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75B" w:rsidRPr="005B175B" w:rsidRDefault="005B175B" w:rsidP="005B17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B175B" w:rsidRPr="005B175B" w:rsidRDefault="005B175B" w:rsidP="005B175B">
      <w:pPr>
        <w:framePr w:h="931" w:hSpace="10080" w:wrap="notBeside" w:vAnchor="text" w:hAnchor="margin" w:x="4263" w:y="1"/>
        <w:spacing w:after="0" w:line="240" w:lineRule="auto"/>
        <w:ind w:right="202"/>
        <w:rPr>
          <w:rFonts w:ascii="Times New Roman" w:eastAsia="Times New Roman" w:hAnsi="Times New Roman" w:cs="Times New Roman"/>
          <w:sz w:val="24"/>
          <w:szCs w:val="24"/>
        </w:rPr>
      </w:pPr>
      <w:r w:rsidRPr="005B175B">
        <w:rPr>
          <w:rFonts w:ascii="Times New Roman" w:eastAsia="Times New Roman" w:hAnsi="Times New Roman" w:cs="Times New Roman"/>
          <w:sz w:val="24"/>
          <w:szCs w:val="24"/>
        </w:rPr>
        <w:object w:dxaOrig="5309" w:dyaOrig="8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7pt;height:59.1pt" o:ole="">
            <v:imagedata r:id="rId8" o:title=""/>
          </v:shape>
          <o:OLEObject Type="Embed" ProgID="MSPhotoEd.3" ShapeID="_x0000_i1025" DrawAspect="Content" ObjectID="_1597123045" r:id="rId9"/>
        </w:object>
      </w:r>
    </w:p>
    <w:p w:rsidR="005B175B" w:rsidRPr="005B175B" w:rsidRDefault="005B175B" w:rsidP="005B1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175B" w:rsidRPr="005B175B" w:rsidRDefault="00177469" w:rsidP="005B1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pict>
          <v:shape id="_x0000_s1027" type="#_x0000_t75" style="position:absolute;left:0;text-align:left;margin-left:557.05pt;margin-top:-49.5pt;width:57.6pt;height:47.3pt;z-index:251659264;visibility:visible;mso-wrap-edited:f" o:allowincell="f">
            <v:imagedata r:id="rId10" o:title=""/>
          </v:shape>
          <o:OLEObject Type="Embed" ProgID="Word.Picture.8" ShapeID="_x0000_s1027" DrawAspect="Content" ObjectID="_1597123046" r:id="rId11"/>
        </w:pict>
      </w:r>
      <w:r w:rsidR="005B175B" w:rsidRPr="005B175B">
        <w:rPr>
          <w:rFonts w:ascii="Times New Roman" w:eastAsia="Times New Roman" w:hAnsi="Times New Roman" w:cs="Times New Roman"/>
          <w:b/>
          <w:bCs/>
          <w:sz w:val="28"/>
          <w:szCs w:val="24"/>
        </w:rPr>
        <w:t>АДМИНИСТРАЦИЯ</w:t>
      </w:r>
    </w:p>
    <w:p w:rsidR="005B175B" w:rsidRPr="005B175B" w:rsidRDefault="005B175B" w:rsidP="005B1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5B175B">
        <w:rPr>
          <w:rFonts w:ascii="Times New Roman" w:eastAsia="Times New Roman" w:hAnsi="Times New Roman" w:cs="Times New Roman"/>
          <w:b/>
          <w:bCs/>
          <w:sz w:val="28"/>
          <w:szCs w:val="24"/>
        </w:rPr>
        <w:t>КАЛАЧЁВСКОГО МУНИЦИПАЛЬНОГО РАЙОНА</w:t>
      </w:r>
    </w:p>
    <w:p w:rsidR="005B175B" w:rsidRPr="005B175B" w:rsidRDefault="005B175B" w:rsidP="005B1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5B175B">
        <w:rPr>
          <w:rFonts w:ascii="Times New Roman" w:eastAsia="Times New Roman" w:hAnsi="Times New Roman" w:cs="Times New Roman"/>
          <w:b/>
          <w:bCs/>
          <w:sz w:val="28"/>
          <w:szCs w:val="24"/>
        </w:rPr>
        <w:t>ВОЛГОГРАДСКОЙ ОБЛАСТИ</w:t>
      </w:r>
    </w:p>
    <w:p w:rsidR="005B175B" w:rsidRPr="005B175B" w:rsidRDefault="005B175B" w:rsidP="005B175B">
      <w:pPr>
        <w:pBdr>
          <w:bottom w:val="thinThickMediumGap" w:sz="24" w:space="1" w:color="auto"/>
        </w:pBd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:rsidR="005B175B" w:rsidRPr="005B175B" w:rsidRDefault="005B175B" w:rsidP="005B175B">
      <w:pPr>
        <w:tabs>
          <w:tab w:val="center" w:pos="4731"/>
        </w:tabs>
        <w:spacing w:before="240" w:after="60" w:line="240" w:lineRule="auto"/>
        <w:outlineLvl w:val="5"/>
        <w:rPr>
          <w:rFonts w:ascii="Times New Roman" w:eastAsia="Times New Roman" w:hAnsi="Times New Roman" w:cs="Times New Roman"/>
          <w:b/>
          <w:bCs/>
          <w:sz w:val="32"/>
        </w:rPr>
      </w:pPr>
      <w:r w:rsidRPr="005B175B">
        <w:rPr>
          <w:rFonts w:ascii="Calibri" w:eastAsia="Times New Roman" w:hAnsi="Calibri" w:cs="Times New Roman"/>
          <w:b/>
          <w:bCs/>
        </w:rPr>
        <w:tab/>
      </w:r>
      <w:r w:rsidRPr="005B175B">
        <w:rPr>
          <w:rFonts w:ascii="Times New Roman" w:eastAsia="Times New Roman" w:hAnsi="Times New Roman" w:cs="Times New Roman"/>
          <w:b/>
          <w:bCs/>
          <w:sz w:val="32"/>
        </w:rPr>
        <w:t>ПОСТАНОВЛЕНИЕ</w:t>
      </w:r>
    </w:p>
    <w:p w:rsidR="00300EF2" w:rsidRPr="00EB5BA3" w:rsidRDefault="00300EF2" w:rsidP="00300EF2">
      <w:pPr>
        <w:tabs>
          <w:tab w:val="left" w:pos="34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00EF2" w:rsidRDefault="00166BA3" w:rsidP="00300EF2">
      <w:pPr>
        <w:tabs>
          <w:tab w:val="left" w:pos="34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от  </w:t>
      </w:r>
      <w:r w:rsidR="00F31C2F">
        <w:rPr>
          <w:rFonts w:ascii="Times New Roman" w:eastAsia="Times New Roman" w:hAnsi="Times New Roman" w:cs="Times New Roman"/>
          <w:b/>
          <w:sz w:val="26"/>
          <w:szCs w:val="26"/>
        </w:rPr>
        <w:t>13.08.</w:t>
      </w:r>
      <w:r w:rsidR="006F4A82">
        <w:rPr>
          <w:rFonts w:ascii="Times New Roman" w:eastAsia="Times New Roman" w:hAnsi="Times New Roman" w:cs="Times New Roman"/>
          <w:b/>
          <w:sz w:val="26"/>
          <w:szCs w:val="26"/>
        </w:rPr>
        <w:t xml:space="preserve">2018г.  №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F31C2F">
        <w:rPr>
          <w:rFonts w:ascii="Times New Roman" w:eastAsia="Times New Roman" w:hAnsi="Times New Roman" w:cs="Times New Roman"/>
          <w:b/>
          <w:sz w:val="26"/>
          <w:szCs w:val="26"/>
        </w:rPr>
        <w:t>685</w:t>
      </w:r>
      <w:r w:rsidR="007C4388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</w:t>
      </w:r>
    </w:p>
    <w:p w:rsidR="006F4A82" w:rsidRPr="006F4A82" w:rsidRDefault="006F4A82" w:rsidP="00300EF2">
      <w:pPr>
        <w:tabs>
          <w:tab w:val="left" w:pos="34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6A6C37" w:rsidRDefault="00300EF2" w:rsidP="00300E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671E9">
        <w:rPr>
          <w:rFonts w:ascii="Times New Roman" w:eastAsia="Times New Roman" w:hAnsi="Times New Roman" w:cs="Times New Roman"/>
          <w:b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3671E9">
        <w:rPr>
          <w:rFonts w:ascii="Times New Roman" w:eastAsia="Times New Roman" w:hAnsi="Times New Roman" w:cs="Times New Roman"/>
          <w:b/>
          <w:sz w:val="26"/>
          <w:szCs w:val="26"/>
        </w:rPr>
        <w:t xml:space="preserve">подготовке проекта </w:t>
      </w:r>
      <w:r w:rsidR="00166BA3">
        <w:rPr>
          <w:rFonts w:ascii="Times New Roman" w:eastAsia="Times New Roman" w:hAnsi="Times New Roman" w:cs="Times New Roman"/>
          <w:b/>
          <w:sz w:val="26"/>
          <w:szCs w:val="26"/>
        </w:rPr>
        <w:t>внесения изменений в П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равил</w:t>
      </w:r>
      <w:r w:rsidR="00CF0E69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Pr="003671E9">
        <w:rPr>
          <w:rFonts w:ascii="Times New Roman" w:eastAsia="Times New Roman" w:hAnsi="Times New Roman" w:cs="Times New Roman"/>
          <w:b/>
          <w:sz w:val="26"/>
          <w:szCs w:val="26"/>
        </w:rPr>
        <w:t xml:space="preserve"> землепользования и застройки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A102E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166BA3">
        <w:rPr>
          <w:rFonts w:ascii="Times New Roman" w:eastAsia="Times New Roman" w:hAnsi="Times New Roman" w:cs="Times New Roman"/>
          <w:b/>
          <w:sz w:val="26"/>
          <w:szCs w:val="26"/>
        </w:rPr>
        <w:t>Береславского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3671E9">
        <w:rPr>
          <w:rFonts w:ascii="Times New Roman" w:eastAsia="Times New Roman" w:hAnsi="Times New Roman" w:cs="Times New Roman"/>
          <w:b/>
          <w:sz w:val="26"/>
          <w:szCs w:val="26"/>
        </w:rPr>
        <w:t xml:space="preserve"> сельского поселения Калачёвского</w:t>
      </w:r>
    </w:p>
    <w:p w:rsidR="00300EF2" w:rsidRPr="003671E9" w:rsidRDefault="00300EF2" w:rsidP="00300E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71E9">
        <w:rPr>
          <w:rFonts w:ascii="Times New Roman" w:eastAsia="Times New Roman" w:hAnsi="Times New Roman" w:cs="Times New Roman"/>
          <w:b/>
          <w:sz w:val="26"/>
          <w:szCs w:val="26"/>
        </w:rPr>
        <w:t xml:space="preserve"> муниципального района Волгоградской области</w:t>
      </w:r>
      <w:r w:rsidR="006A6C3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300EF2" w:rsidRPr="00B741AB" w:rsidRDefault="00300EF2" w:rsidP="00300E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166BA3" w:rsidRPr="00166BA3" w:rsidRDefault="00166BA3" w:rsidP="00166BA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6BA3">
        <w:rPr>
          <w:rFonts w:ascii="Times New Roman" w:eastAsia="Times New Roman" w:hAnsi="Times New Roman" w:cs="Times New Roman"/>
          <w:sz w:val="24"/>
          <w:szCs w:val="24"/>
        </w:rPr>
        <w:t>В целях создания условий для устойчивого развития территории Береславского сельского поселения Калачевского муниципального района Волгоградской области, сохранения окружающей среды и объектов культурного наследия, создания условий для планировки территории сельского поселения,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строительства, руководствуясь ст.31-33 Градостроительного кодекса Российской Федерации, п.20, ч.1, ст.14 Федерального закона от 06.10.2003 № 131-ФЗ «Об общих принципах организации местного самоуправления в Российской Федерации», Уставом Калачевского муниципального района</w:t>
      </w:r>
    </w:p>
    <w:p w:rsidR="00300EF2" w:rsidRPr="008C22C5" w:rsidRDefault="00300EF2" w:rsidP="00300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00EF2" w:rsidRPr="008C22C5" w:rsidRDefault="00300EF2" w:rsidP="00300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22C5">
        <w:rPr>
          <w:rFonts w:ascii="Times New Roman" w:eastAsia="Times New Roman" w:hAnsi="Times New Roman" w:cs="Times New Roman"/>
          <w:b/>
          <w:bCs/>
          <w:sz w:val="26"/>
          <w:szCs w:val="26"/>
        </w:rPr>
        <w:t>п о с т а н о в л я ю</w:t>
      </w:r>
      <w:r w:rsidRPr="008C22C5">
        <w:rPr>
          <w:rFonts w:ascii="Times New Roman" w:eastAsia="Times New Roman" w:hAnsi="Times New Roman" w:cs="Times New Roman"/>
          <w:sz w:val="26"/>
          <w:szCs w:val="26"/>
        </w:rPr>
        <w:t xml:space="preserve"> :</w:t>
      </w:r>
    </w:p>
    <w:p w:rsidR="00300EF2" w:rsidRPr="008C22C5" w:rsidRDefault="00300EF2" w:rsidP="00300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300EF2" w:rsidRPr="005172F2" w:rsidRDefault="00166BA3" w:rsidP="00300EF2">
      <w:pPr>
        <w:pStyle w:val="af9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Приступить к подготовке </w:t>
      </w:r>
      <w:r w:rsidR="00300EF2" w:rsidRPr="005172F2">
        <w:rPr>
          <w:rFonts w:ascii="Times New Roman" w:eastAsia="Times New Roman" w:hAnsi="Times New Roman" w:cs="Times New Roman"/>
          <w:sz w:val="24"/>
          <w:szCs w:val="24"/>
        </w:rPr>
        <w:t xml:space="preserve"> проект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300EF2">
        <w:rPr>
          <w:rFonts w:ascii="Times New Roman" w:eastAsia="Times New Roman" w:hAnsi="Times New Roman" w:cs="Times New Roman"/>
          <w:sz w:val="24"/>
          <w:szCs w:val="24"/>
        </w:rPr>
        <w:t xml:space="preserve"> изменений в </w:t>
      </w:r>
      <w:r w:rsidR="00300EF2" w:rsidRPr="005172F2">
        <w:rPr>
          <w:rFonts w:ascii="Times New Roman" w:eastAsia="Times New Roman" w:hAnsi="Times New Roman" w:cs="Times New Roman"/>
          <w:sz w:val="24"/>
          <w:szCs w:val="24"/>
        </w:rPr>
        <w:t xml:space="preserve"> правил</w:t>
      </w:r>
      <w:r w:rsidR="00300EF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00EF2" w:rsidRPr="005172F2">
        <w:rPr>
          <w:rFonts w:ascii="Times New Roman" w:eastAsia="Times New Roman" w:hAnsi="Times New Roman" w:cs="Times New Roman"/>
          <w:sz w:val="24"/>
          <w:szCs w:val="24"/>
        </w:rPr>
        <w:t xml:space="preserve"> землепользования и застройки</w:t>
      </w:r>
      <w:r w:rsidR="006A6C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Береславского</w:t>
      </w:r>
      <w:r w:rsidR="00300EF2" w:rsidRPr="005172F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Калачёвского муниципального района Волгоградской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утвержденные </w:t>
      </w:r>
      <w:r w:rsidRPr="00166BA3">
        <w:rPr>
          <w:rFonts w:ascii="Times New Roman" w:eastAsia="Times New Roman" w:hAnsi="Times New Roman" w:cs="Times New Roman"/>
          <w:sz w:val="24"/>
          <w:szCs w:val="24"/>
        </w:rPr>
        <w:t xml:space="preserve">Решением Береславского сельского </w:t>
      </w:r>
      <w:r w:rsidR="00041BF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66BA3">
        <w:rPr>
          <w:rFonts w:ascii="Times New Roman" w:eastAsia="Times New Roman" w:hAnsi="Times New Roman" w:cs="Times New Roman"/>
          <w:sz w:val="24"/>
          <w:szCs w:val="24"/>
        </w:rPr>
        <w:t>овета Береславского сельского поселения Калачевского муниципального района Волгоградской области от 07.10.2014г. №08</w:t>
      </w:r>
      <w:r w:rsidR="0027185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в редакции р</w:t>
      </w:r>
      <w:r w:rsidR="00BE2389">
        <w:rPr>
          <w:rFonts w:ascii="Times New Roman" w:eastAsia="Times New Roman" w:hAnsi="Times New Roman" w:cs="Times New Roman"/>
          <w:sz w:val="24"/>
          <w:szCs w:val="24"/>
        </w:rPr>
        <w:t>ешения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Калачевской районной Думы  №259 </w:t>
      </w:r>
      <w:r w:rsidR="0027185F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от 27.12.2016г.)</w:t>
      </w:r>
    </w:p>
    <w:p w:rsidR="00300EF2" w:rsidRPr="005172F2" w:rsidRDefault="00300EF2" w:rsidP="00300EF2">
      <w:pPr>
        <w:pStyle w:val="af9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2F2">
        <w:rPr>
          <w:rFonts w:ascii="Times New Roman" w:eastAsia="Times New Roman" w:hAnsi="Times New Roman" w:cs="Times New Roman"/>
          <w:sz w:val="24"/>
          <w:szCs w:val="24"/>
        </w:rPr>
        <w:t xml:space="preserve">Направить постановление о подготовке проекта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внесения изменений в </w:t>
      </w:r>
      <w:r w:rsidRPr="005172F2">
        <w:rPr>
          <w:rFonts w:ascii="Times New Roman" w:eastAsia="Times New Roman" w:hAnsi="Times New Roman" w:cs="Times New Roman"/>
          <w:sz w:val="24"/>
          <w:szCs w:val="24"/>
        </w:rPr>
        <w:t>правил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172F2">
        <w:rPr>
          <w:rFonts w:ascii="Times New Roman" w:eastAsia="Times New Roman" w:hAnsi="Times New Roman" w:cs="Times New Roman"/>
          <w:sz w:val="24"/>
          <w:szCs w:val="24"/>
        </w:rPr>
        <w:t xml:space="preserve"> землепользования и застройки</w:t>
      </w:r>
      <w:r w:rsidR="006A6C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5102">
        <w:rPr>
          <w:rFonts w:ascii="Times New Roman" w:eastAsia="Times New Roman" w:hAnsi="Times New Roman" w:cs="Times New Roman"/>
          <w:sz w:val="24"/>
          <w:szCs w:val="24"/>
        </w:rPr>
        <w:t xml:space="preserve">  Береславского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72F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Калачёвского муниципального района Волгоградской области  в Комиссию по подготовке проектов правил землепользования и застройки сельских поселений Калачевского муниципального района Волгоградской области (далее - Комиссия) утвержденную постановлением администрации Калачевского муниципального района Волгоградской области № 68 от 08.02.2016 г. «О создании комиссии по подготовке проектов правил землепользования и </w:t>
      </w:r>
      <w:r w:rsidRPr="005172F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застройки сельских поселений Калачевского муниципального района Волгоградской области» (далее - Постановление о создании Комиссии). </w:t>
      </w:r>
    </w:p>
    <w:p w:rsidR="00300EF2" w:rsidRPr="005172F2" w:rsidRDefault="00300EF2" w:rsidP="00300EF2">
      <w:pPr>
        <w:pStyle w:val="af9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2F2">
        <w:rPr>
          <w:rFonts w:ascii="Times New Roman" w:eastAsia="Times New Roman" w:hAnsi="Times New Roman" w:cs="Times New Roman"/>
          <w:sz w:val="24"/>
          <w:szCs w:val="24"/>
        </w:rPr>
        <w:t xml:space="preserve">Состав и порядок деятельности </w:t>
      </w:r>
      <w:r w:rsidR="00AE4B1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172F2">
        <w:rPr>
          <w:rFonts w:ascii="Times New Roman" w:eastAsia="Times New Roman" w:hAnsi="Times New Roman" w:cs="Times New Roman"/>
          <w:sz w:val="24"/>
          <w:szCs w:val="24"/>
        </w:rPr>
        <w:t>омиссии установить в соответствии с Постановлением о создании Комиссии.</w:t>
      </w:r>
    </w:p>
    <w:p w:rsidR="00300EF2" w:rsidRPr="005172F2" w:rsidRDefault="00300EF2" w:rsidP="00300EF2">
      <w:pPr>
        <w:pStyle w:val="af9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2F2">
        <w:rPr>
          <w:rFonts w:ascii="Times New Roman" w:eastAsia="Times New Roman" w:hAnsi="Times New Roman" w:cs="Times New Roman"/>
          <w:sz w:val="24"/>
          <w:szCs w:val="24"/>
        </w:rPr>
        <w:t>Утвердить порядок и сроки проведения работ по подготовке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проекта  внесения изменений в </w:t>
      </w:r>
      <w:r w:rsidRPr="005172F2">
        <w:rPr>
          <w:rFonts w:ascii="Times New Roman" w:eastAsia="Times New Roman" w:hAnsi="Times New Roman" w:cs="Times New Roman"/>
          <w:sz w:val="24"/>
          <w:szCs w:val="24"/>
        </w:rPr>
        <w:t xml:space="preserve"> правил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172F2">
        <w:rPr>
          <w:rFonts w:ascii="Times New Roman" w:eastAsia="Times New Roman" w:hAnsi="Times New Roman" w:cs="Times New Roman"/>
          <w:sz w:val="24"/>
          <w:szCs w:val="24"/>
        </w:rPr>
        <w:t xml:space="preserve"> землепользования и застройки</w:t>
      </w:r>
      <w:r w:rsidR="006A6C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185F">
        <w:rPr>
          <w:rFonts w:ascii="Times New Roman" w:eastAsia="Times New Roman" w:hAnsi="Times New Roman" w:cs="Times New Roman"/>
          <w:sz w:val="24"/>
          <w:szCs w:val="24"/>
        </w:rPr>
        <w:t xml:space="preserve">  Береславского</w:t>
      </w:r>
      <w:r w:rsidRPr="005172F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Калачёвского муниципального района Волгоградской области. (Приложение 1).</w:t>
      </w:r>
    </w:p>
    <w:p w:rsidR="00300EF2" w:rsidRPr="005172F2" w:rsidRDefault="00300EF2" w:rsidP="00300EF2">
      <w:pPr>
        <w:pStyle w:val="af9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2F2">
        <w:rPr>
          <w:rFonts w:ascii="Times New Roman" w:eastAsia="Times New Roman" w:hAnsi="Times New Roman" w:cs="Times New Roman"/>
          <w:sz w:val="24"/>
          <w:szCs w:val="24"/>
        </w:rPr>
        <w:t>Утвердить порядок направления в Комиссию предложений заинтересованных лиц по подготовке проекта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внесения изменений в </w:t>
      </w:r>
      <w:r w:rsidRPr="005172F2">
        <w:rPr>
          <w:rFonts w:ascii="Times New Roman" w:eastAsia="Times New Roman" w:hAnsi="Times New Roman" w:cs="Times New Roman"/>
          <w:sz w:val="24"/>
          <w:szCs w:val="24"/>
        </w:rPr>
        <w:t xml:space="preserve"> правил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172F2">
        <w:rPr>
          <w:rFonts w:ascii="Times New Roman" w:eastAsia="Times New Roman" w:hAnsi="Times New Roman" w:cs="Times New Roman"/>
          <w:sz w:val="24"/>
          <w:szCs w:val="24"/>
        </w:rPr>
        <w:t xml:space="preserve"> землепользования и застройки (Приложение 2). </w:t>
      </w:r>
    </w:p>
    <w:p w:rsidR="00300EF2" w:rsidRPr="005172F2" w:rsidRDefault="005B175B" w:rsidP="00300EF2">
      <w:pPr>
        <w:pStyle w:val="af9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Разработку проекта выполнить собственными силами без </w:t>
      </w:r>
      <w:r w:rsidR="007C4388">
        <w:rPr>
          <w:rFonts w:ascii="Times New Roman" w:eastAsia="Times New Roman" w:hAnsi="Times New Roman" w:cs="Times New Roman"/>
          <w:sz w:val="24"/>
          <w:szCs w:val="24"/>
        </w:rPr>
        <w:t xml:space="preserve"> привлечения </w:t>
      </w:r>
      <w:r>
        <w:rPr>
          <w:rFonts w:ascii="Times New Roman" w:eastAsia="Times New Roman" w:hAnsi="Times New Roman" w:cs="Times New Roman"/>
          <w:sz w:val="24"/>
          <w:szCs w:val="24"/>
        </w:rPr>
        <w:t>дополнительных средств</w:t>
      </w:r>
      <w:r w:rsidR="00300EF2" w:rsidRPr="005172F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0EF2" w:rsidRPr="005172F2" w:rsidRDefault="00300EF2" w:rsidP="00300EF2">
      <w:pPr>
        <w:pStyle w:val="af9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2F2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</w:t>
      </w:r>
      <w:r w:rsidR="0027185F">
        <w:rPr>
          <w:rFonts w:ascii="Times New Roman" w:eastAsia="Times New Roman" w:hAnsi="Times New Roman" w:cs="Times New Roman"/>
          <w:sz w:val="24"/>
          <w:szCs w:val="24"/>
        </w:rPr>
        <w:t xml:space="preserve"> вступает в силу с момента подписания и подлежит  опубликованию (обнародованию)  и размещению на сайте администрации Калачевского муниципального района</w:t>
      </w:r>
      <w:r w:rsidRPr="005172F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0EF2" w:rsidRPr="005172F2" w:rsidRDefault="00300EF2" w:rsidP="00300EF2">
      <w:pPr>
        <w:pStyle w:val="af9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2F2">
        <w:rPr>
          <w:rFonts w:ascii="Times New Roman" w:eastAsia="Times New Roman" w:hAnsi="Times New Roman" w:cs="Times New Roman"/>
          <w:sz w:val="24"/>
          <w:szCs w:val="24"/>
        </w:rPr>
        <w:t>Контроль исполнения настоящего постановления возложи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ть на </w:t>
      </w:r>
      <w:r w:rsidRPr="005172F2">
        <w:rPr>
          <w:rFonts w:ascii="Times New Roman" w:eastAsia="Times New Roman" w:hAnsi="Times New Roman" w:cs="Times New Roman"/>
          <w:sz w:val="24"/>
          <w:szCs w:val="24"/>
        </w:rPr>
        <w:t xml:space="preserve"> первого</w:t>
      </w:r>
      <w:r w:rsidR="006F4A82">
        <w:rPr>
          <w:rFonts w:ascii="Times New Roman" w:eastAsia="Times New Roman" w:hAnsi="Times New Roman" w:cs="Times New Roman"/>
          <w:sz w:val="24"/>
          <w:szCs w:val="24"/>
        </w:rPr>
        <w:t xml:space="preserve"> заместителя главы </w:t>
      </w:r>
      <w:r w:rsidRPr="005172F2">
        <w:rPr>
          <w:rFonts w:ascii="Times New Roman" w:eastAsia="Times New Roman" w:hAnsi="Times New Roman" w:cs="Times New Roman"/>
          <w:sz w:val="24"/>
          <w:szCs w:val="24"/>
        </w:rPr>
        <w:t xml:space="preserve"> Калачевского муниципального района Волгоградской области</w:t>
      </w:r>
      <w:r w:rsidR="007C43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5172F2">
        <w:rPr>
          <w:rFonts w:ascii="Times New Roman" w:eastAsia="Times New Roman" w:hAnsi="Times New Roman" w:cs="Times New Roman"/>
          <w:sz w:val="24"/>
          <w:szCs w:val="24"/>
        </w:rPr>
        <w:t xml:space="preserve"> Н.П. Земскову.</w:t>
      </w:r>
    </w:p>
    <w:p w:rsidR="00300EF2" w:rsidRPr="008C22C5" w:rsidRDefault="00300EF2" w:rsidP="00300EF2">
      <w:pPr>
        <w:pStyle w:val="af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00EF2" w:rsidRPr="008C22C5" w:rsidRDefault="00300EF2" w:rsidP="00300EF2">
      <w:pPr>
        <w:pStyle w:val="af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00EF2" w:rsidRPr="008C22C5" w:rsidRDefault="00300EF2" w:rsidP="00300EF2">
      <w:pPr>
        <w:pStyle w:val="af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00EF2" w:rsidRPr="00CC2E12" w:rsidRDefault="006F4A82" w:rsidP="00300EF2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Глава </w:t>
      </w:r>
      <w:r w:rsidR="0027185F">
        <w:rPr>
          <w:rFonts w:ascii="Times New Roman" w:eastAsia="Times New Roman" w:hAnsi="Times New Roman" w:cs="Times New Roman"/>
          <w:b/>
          <w:sz w:val="26"/>
          <w:szCs w:val="26"/>
        </w:rPr>
        <w:t xml:space="preserve"> Калачевского</w:t>
      </w:r>
    </w:p>
    <w:p w:rsidR="00300EF2" w:rsidRPr="00CC2E12" w:rsidRDefault="00300EF2" w:rsidP="00300EF2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C2E12">
        <w:rPr>
          <w:rFonts w:ascii="Times New Roman" w:eastAsia="Times New Roman" w:hAnsi="Times New Roman" w:cs="Times New Roman"/>
          <w:b/>
          <w:sz w:val="26"/>
          <w:szCs w:val="26"/>
        </w:rPr>
        <w:t>муниципального рай</w:t>
      </w:r>
      <w:r w:rsidR="006F4A82">
        <w:rPr>
          <w:rFonts w:ascii="Times New Roman" w:eastAsia="Times New Roman" w:hAnsi="Times New Roman" w:cs="Times New Roman"/>
          <w:b/>
          <w:sz w:val="26"/>
          <w:szCs w:val="26"/>
        </w:rPr>
        <w:t xml:space="preserve">она                     </w:t>
      </w:r>
      <w:r w:rsidR="0027185F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</w:t>
      </w:r>
      <w:r w:rsidR="006F4A82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П.Н. Харитоненко</w:t>
      </w:r>
    </w:p>
    <w:p w:rsidR="00300EF2" w:rsidRPr="00C32F25" w:rsidRDefault="00300EF2" w:rsidP="00300EF2">
      <w:pPr>
        <w:pStyle w:val="af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0EF2" w:rsidRPr="00C32F25" w:rsidRDefault="00300EF2" w:rsidP="00300EF2">
      <w:pPr>
        <w:pStyle w:val="af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0EF2" w:rsidRDefault="00300EF2" w:rsidP="00300EF2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300EF2" w:rsidRDefault="00300EF2" w:rsidP="00300EF2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300EF2" w:rsidRPr="00B741AB" w:rsidRDefault="00300EF2" w:rsidP="00300E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300EF2" w:rsidRDefault="00300EF2" w:rsidP="00300EF2">
      <w:pPr>
        <w:rPr>
          <w:rFonts w:ascii="Times New Roman" w:hAnsi="Times New Roman" w:cs="Times New Roman"/>
          <w:sz w:val="24"/>
          <w:szCs w:val="24"/>
        </w:rPr>
      </w:pPr>
    </w:p>
    <w:p w:rsidR="00300EF2" w:rsidRDefault="00300EF2" w:rsidP="00300EF2">
      <w:pPr>
        <w:rPr>
          <w:rFonts w:ascii="Times New Roman" w:hAnsi="Times New Roman" w:cs="Times New Roman"/>
          <w:sz w:val="24"/>
          <w:szCs w:val="24"/>
        </w:rPr>
      </w:pPr>
    </w:p>
    <w:p w:rsidR="00300EF2" w:rsidRDefault="00300EF2" w:rsidP="00300EF2">
      <w:pPr>
        <w:rPr>
          <w:rFonts w:ascii="Times New Roman" w:hAnsi="Times New Roman" w:cs="Times New Roman"/>
          <w:sz w:val="24"/>
          <w:szCs w:val="24"/>
        </w:rPr>
      </w:pPr>
    </w:p>
    <w:p w:rsidR="00300EF2" w:rsidRDefault="00300EF2" w:rsidP="00300EF2">
      <w:pPr>
        <w:rPr>
          <w:rFonts w:ascii="Times New Roman" w:hAnsi="Times New Roman" w:cs="Times New Roman"/>
          <w:sz w:val="24"/>
          <w:szCs w:val="24"/>
        </w:rPr>
      </w:pPr>
    </w:p>
    <w:p w:rsidR="00300EF2" w:rsidRDefault="00300EF2" w:rsidP="00300EF2">
      <w:pPr>
        <w:rPr>
          <w:rFonts w:ascii="Times New Roman" w:hAnsi="Times New Roman" w:cs="Times New Roman"/>
          <w:sz w:val="24"/>
          <w:szCs w:val="24"/>
        </w:rPr>
      </w:pPr>
    </w:p>
    <w:p w:rsidR="00300EF2" w:rsidRDefault="00300EF2" w:rsidP="00300EF2">
      <w:pPr>
        <w:rPr>
          <w:rFonts w:ascii="Times New Roman" w:hAnsi="Times New Roman" w:cs="Times New Roman"/>
          <w:sz w:val="24"/>
          <w:szCs w:val="24"/>
        </w:rPr>
      </w:pPr>
    </w:p>
    <w:p w:rsidR="00300EF2" w:rsidRDefault="00300EF2" w:rsidP="00300EF2">
      <w:pPr>
        <w:rPr>
          <w:rFonts w:ascii="Times New Roman" w:hAnsi="Times New Roman" w:cs="Times New Roman"/>
          <w:sz w:val="24"/>
          <w:szCs w:val="24"/>
        </w:rPr>
      </w:pPr>
    </w:p>
    <w:p w:rsidR="00300EF2" w:rsidRDefault="00300EF2" w:rsidP="00300EF2">
      <w:pPr>
        <w:rPr>
          <w:rFonts w:ascii="Times New Roman" w:hAnsi="Times New Roman" w:cs="Times New Roman"/>
          <w:sz w:val="24"/>
          <w:szCs w:val="24"/>
        </w:rPr>
      </w:pPr>
    </w:p>
    <w:p w:rsidR="00300EF2" w:rsidRDefault="00300EF2" w:rsidP="00300EF2">
      <w:pPr>
        <w:rPr>
          <w:rFonts w:ascii="Times New Roman" w:hAnsi="Times New Roman" w:cs="Times New Roman"/>
          <w:sz w:val="24"/>
          <w:szCs w:val="24"/>
        </w:rPr>
      </w:pPr>
    </w:p>
    <w:p w:rsidR="00300EF2" w:rsidRDefault="00300EF2" w:rsidP="00300EF2">
      <w:pPr>
        <w:rPr>
          <w:rFonts w:ascii="Times New Roman" w:hAnsi="Times New Roman" w:cs="Times New Roman"/>
          <w:sz w:val="24"/>
          <w:szCs w:val="24"/>
        </w:rPr>
      </w:pPr>
    </w:p>
    <w:p w:rsidR="00300EF2" w:rsidRDefault="00300EF2" w:rsidP="00300EF2">
      <w:pPr>
        <w:rPr>
          <w:rFonts w:ascii="Times New Roman" w:hAnsi="Times New Roman" w:cs="Times New Roman"/>
          <w:sz w:val="24"/>
          <w:szCs w:val="24"/>
        </w:rPr>
      </w:pPr>
    </w:p>
    <w:p w:rsidR="006F4A82" w:rsidRDefault="006F4A82" w:rsidP="00741EC0">
      <w:pPr>
        <w:pStyle w:val="af7"/>
        <w:spacing w:before="180" w:beforeAutospacing="0" w:after="180" w:afterAutospacing="0" w:line="248" w:lineRule="atLeast"/>
        <w:rPr>
          <w:rFonts w:eastAsiaTheme="minorEastAsia"/>
        </w:rPr>
      </w:pPr>
    </w:p>
    <w:p w:rsidR="00741EC0" w:rsidRDefault="00741EC0" w:rsidP="00741EC0">
      <w:pPr>
        <w:pStyle w:val="af7"/>
        <w:spacing w:before="180" w:beforeAutospacing="0" w:after="180" w:afterAutospacing="0" w:line="248" w:lineRule="atLeast"/>
        <w:rPr>
          <w:rStyle w:val="af8"/>
          <w:color w:val="141414"/>
        </w:rPr>
      </w:pPr>
    </w:p>
    <w:p w:rsidR="00300EF2" w:rsidRPr="00741EC0" w:rsidRDefault="00300EF2" w:rsidP="00300EF2">
      <w:pPr>
        <w:pStyle w:val="af7"/>
        <w:spacing w:before="180" w:beforeAutospacing="0" w:after="180" w:afterAutospacing="0" w:line="248" w:lineRule="atLeast"/>
        <w:jc w:val="right"/>
        <w:rPr>
          <w:color w:val="141414"/>
          <w:sz w:val="22"/>
          <w:szCs w:val="22"/>
        </w:rPr>
      </w:pPr>
      <w:r w:rsidRPr="00741EC0">
        <w:rPr>
          <w:rStyle w:val="af8"/>
          <w:color w:val="141414"/>
          <w:sz w:val="22"/>
          <w:szCs w:val="22"/>
        </w:rPr>
        <w:lastRenderedPageBreak/>
        <w:t>Приложение 1</w:t>
      </w:r>
      <w:r w:rsidRPr="00741EC0">
        <w:rPr>
          <w:color w:val="141414"/>
          <w:sz w:val="22"/>
          <w:szCs w:val="22"/>
        </w:rPr>
        <w:br/>
        <w:t>к постановлению администрации</w:t>
      </w:r>
      <w:r w:rsidRPr="00741EC0">
        <w:rPr>
          <w:color w:val="141414"/>
          <w:sz w:val="22"/>
          <w:szCs w:val="22"/>
        </w:rPr>
        <w:br/>
        <w:t>Калачевского муниципального района Волгоградской области</w:t>
      </w:r>
      <w:r w:rsidRPr="00741EC0">
        <w:rPr>
          <w:color w:val="141414"/>
          <w:sz w:val="22"/>
          <w:szCs w:val="22"/>
        </w:rPr>
        <w:br/>
        <w:t>от</w:t>
      </w:r>
      <w:r w:rsidR="00B30D78">
        <w:rPr>
          <w:color w:val="141414"/>
          <w:sz w:val="22"/>
          <w:szCs w:val="22"/>
        </w:rPr>
        <w:t xml:space="preserve"> «13</w:t>
      </w:r>
      <w:r w:rsidR="005B175B" w:rsidRPr="00741EC0">
        <w:rPr>
          <w:color w:val="141414"/>
          <w:sz w:val="22"/>
          <w:szCs w:val="22"/>
        </w:rPr>
        <w:t xml:space="preserve">» </w:t>
      </w:r>
      <w:r w:rsidR="00B30D78">
        <w:rPr>
          <w:color w:val="141414"/>
          <w:sz w:val="22"/>
          <w:szCs w:val="22"/>
        </w:rPr>
        <w:t>08.</w:t>
      </w:r>
      <w:r w:rsidR="005B175B" w:rsidRPr="00741EC0">
        <w:rPr>
          <w:color w:val="141414"/>
          <w:sz w:val="22"/>
          <w:szCs w:val="22"/>
        </w:rPr>
        <w:t xml:space="preserve"> 2018</w:t>
      </w:r>
      <w:r w:rsidR="00B30D78">
        <w:rPr>
          <w:color w:val="141414"/>
          <w:sz w:val="22"/>
          <w:szCs w:val="22"/>
        </w:rPr>
        <w:t xml:space="preserve"> г. № 685</w:t>
      </w:r>
    </w:p>
    <w:p w:rsidR="0027185F" w:rsidRPr="00741EC0" w:rsidRDefault="00300EF2" w:rsidP="00741EC0">
      <w:pPr>
        <w:pStyle w:val="af7"/>
        <w:spacing w:before="180" w:beforeAutospacing="0" w:after="180" w:afterAutospacing="0" w:line="248" w:lineRule="atLeast"/>
        <w:jc w:val="center"/>
        <w:rPr>
          <w:b/>
          <w:bCs/>
          <w:color w:val="141414"/>
        </w:rPr>
      </w:pPr>
      <w:r w:rsidRPr="00741EC0">
        <w:rPr>
          <w:color w:val="141414"/>
        </w:rPr>
        <w:br/>
      </w:r>
      <w:r w:rsidRPr="00741EC0">
        <w:rPr>
          <w:rStyle w:val="af8"/>
          <w:color w:val="141414"/>
        </w:rPr>
        <w:t>ПОРЯДОК И СРОКИ</w:t>
      </w:r>
      <w:r w:rsidRPr="00741EC0">
        <w:rPr>
          <w:color w:val="141414"/>
        </w:rPr>
        <w:br/>
      </w:r>
      <w:r w:rsidRPr="00741EC0">
        <w:rPr>
          <w:rStyle w:val="af8"/>
          <w:color w:val="141414"/>
        </w:rPr>
        <w:t xml:space="preserve">проведения работ по подготовке проекта  изменений  в </w:t>
      </w:r>
      <w:r w:rsidR="0027185F" w:rsidRPr="00741EC0">
        <w:rPr>
          <w:rStyle w:val="af8"/>
          <w:color w:val="141414"/>
        </w:rPr>
        <w:t>П</w:t>
      </w:r>
      <w:r w:rsidRPr="00741EC0">
        <w:rPr>
          <w:rStyle w:val="af8"/>
          <w:color w:val="141414"/>
        </w:rPr>
        <w:t>равила землепользования и застройки</w:t>
      </w:r>
      <w:r w:rsidR="0027185F" w:rsidRPr="00741EC0">
        <w:rPr>
          <w:rFonts w:ascii="MS Mincho" w:eastAsia="MS Mincho" w:hAnsi="MS Mincho" w:cs="MS Mincho" w:hint="eastAsia"/>
          <w:color w:val="141414"/>
        </w:rPr>
        <w:t xml:space="preserve">　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6"/>
        <w:gridCol w:w="3837"/>
        <w:gridCol w:w="2693"/>
        <w:gridCol w:w="2268"/>
      </w:tblGrid>
      <w:tr w:rsidR="0027185F" w:rsidRPr="00741EC0" w:rsidTr="00041BFD">
        <w:tc>
          <w:tcPr>
            <w:tcW w:w="352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№ п/п</w:t>
            </w:r>
          </w:p>
        </w:tc>
        <w:tc>
          <w:tcPr>
            <w:tcW w:w="2027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Порядок проведения работ по подготовке проекта  изменений в Правила землепользования и застройки (далее – Проект)</w:t>
            </w:r>
          </w:p>
        </w:tc>
        <w:tc>
          <w:tcPr>
            <w:tcW w:w="1423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Сроки проведения работ</w:t>
            </w:r>
          </w:p>
        </w:tc>
        <w:tc>
          <w:tcPr>
            <w:tcW w:w="1198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Исполнитель, ответственное лицо</w:t>
            </w:r>
          </w:p>
        </w:tc>
      </w:tr>
      <w:tr w:rsidR="0027185F" w:rsidRPr="00741EC0" w:rsidTr="00041BFD">
        <w:tc>
          <w:tcPr>
            <w:tcW w:w="352" w:type="pct"/>
          </w:tcPr>
          <w:p w:rsidR="0027185F" w:rsidRPr="00741EC0" w:rsidRDefault="0027185F" w:rsidP="00041BFD">
            <w:pPr>
              <w:jc w:val="center"/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1</w:t>
            </w:r>
          </w:p>
        </w:tc>
        <w:tc>
          <w:tcPr>
            <w:tcW w:w="2027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Опубликование (обнародование) сообщения о принятии решения о подготовке Проекта, размещение на официальном сайте  </w:t>
            </w:r>
          </w:p>
        </w:tc>
        <w:tc>
          <w:tcPr>
            <w:tcW w:w="1423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в течении 10 дней с даты принятия решения</w:t>
            </w:r>
          </w:p>
        </w:tc>
        <w:tc>
          <w:tcPr>
            <w:tcW w:w="1198" w:type="pct"/>
          </w:tcPr>
          <w:p w:rsidR="0027185F" w:rsidRPr="00741EC0" w:rsidRDefault="00741EC0" w:rsidP="00741EC0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Глава  Калачевского муниципального района Волгоградской области (далее – Глава)</w:t>
            </w:r>
            <w:r w:rsidR="0027185F"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 </w:t>
            </w:r>
          </w:p>
        </w:tc>
      </w:tr>
      <w:tr w:rsidR="0027185F" w:rsidRPr="00741EC0" w:rsidTr="00041BFD">
        <w:tc>
          <w:tcPr>
            <w:tcW w:w="352" w:type="pct"/>
          </w:tcPr>
          <w:p w:rsidR="0027185F" w:rsidRPr="00741EC0" w:rsidRDefault="0027185F" w:rsidP="00041BFD">
            <w:pPr>
              <w:jc w:val="center"/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2</w:t>
            </w:r>
          </w:p>
        </w:tc>
        <w:tc>
          <w:tcPr>
            <w:tcW w:w="2027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Сбор исходной информации для   Проекта </w:t>
            </w:r>
          </w:p>
        </w:tc>
        <w:tc>
          <w:tcPr>
            <w:tcW w:w="1423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в течении 10 дней с даты принятия решения </w:t>
            </w:r>
          </w:p>
        </w:tc>
        <w:tc>
          <w:tcPr>
            <w:tcW w:w="1198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Комиссия   </w:t>
            </w:r>
          </w:p>
        </w:tc>
      </w:tr>
      <w:tr w:rsidR="0027185F" w:rsidRPr="00741EC0" w:rsidTr="00041BFD">
        <w:tc>
          <w:tcPr>
            <w:tcW w:w="352" w:type="pct"/>
          </w:tcPr>
          <w:p w:rsidR="0027185F" w:rsidRPr="00741EC0" w:rsidRDefault="0027185F" w:rsidP="00041BFD">
            <w:pPr>
              <w:jc w:val="center"/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3</w:t>
            </w:r>
          </w:p>
        </w:tc>
        <w:tc>
          <w:tcPr>
            <w:tcW w:w="2027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Разработка Проекта  </w:t>
            </w:r>
          </w:p>
        </w:tc>
        <w:tc>
          <w:tcPr>
            <w:tcW w:w="1423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в течении 10 дней с даты принятия решения</w:t>
            </w:r>
          </w:p>
        </w:tc>
        <w:tc>
          <w:tcPr>
            <w:tcW w:w="1198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 Комиссия  </w:t>
            </w:r>
          </w:p>
        </w:tc>
      </w:tr>
      <w:tr w:rsidR="0027185F" w:rsidRPr="00741EC0" w:rsidTr="00041BFD">
        <w:tc>
          <w:tcPr>
            <w:tcW w:w="352" w:type="pct"/>
          </w:tcPr>
          <w:p w:rsidR="0027185F" w:rsidRPr="00741EC0" w:rsidRDefault="0027185F" w:rsidP="00041BFD">
            <w:pPr>
              <w:jc w:val="center"/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4</w:t>
            </w:r>
          </w:p>
        </w:tc>
        <w:tc>
          <w:tcPr>
            <w:tcW w:w="2027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Проверка Проекта на соответствие требованиям технических регламентов, генеральному плану поселения, схемам территориального планирования </w:t>
            </w:r>
          </w:p>
        </w:tc>
        <w:tc>
          <w:tcPr>
            <w:tcW w:w="1423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в течении 5 рабочих дней со дня получения проекта </w:t>
            </w:r>
          </w:p>
        </w:tc>
        <w:tc>
          <w:tcPr>
            <w:tcW w:w="1198" w:type="pct"/>
          </w:tcPr>
          <w:p w:rsidR="0027185F" w:rsidRPr="00741EC0" w:rsidRDefault="00741EC0" w:rsidP="0065375A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 </w:t>
            </w:r>
            <w:r w:rsidR="0065375A">
              <w:rPr>
                <w:rFonts w:ascii="Times New Roman" w:eastAsia="Times New Roman" w:hAnsi="Times New Roman" w:cs="Times New Roman"/>
                <w:color w:val="141414"/>
              </w:rPr>
              <w:t>О</w:t>
            </w: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тдел архитектуры</w:t>
            </w:r>
          </w:p>
        </w:tc>
      </w:tr>
      <w:tr w:rsidR="0027185F" w:rsidRPr="00741EC0" w:rsidTr="00041BFD">
        <w:tc>
          <w:tcPr>
            <w:tcW w:w="352" w:type="pct"/>
          </w:tcPr>
          <w:p w:rsidR="0027185F" w:rsidRPr="00741EC0" w:rsidRDefault="0027185F" w:rsidP="00041BFD">
            <w:pPr>
              <w:jc w:val="center"/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5</w:t>
            </w:r>
          </w:p>
        </w:tc>
        <w:tc>
          <w:tcPr>
            <w:tcW w:w="2027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Принятие решения о направлении Проекта  главе</w:t>
            </w:r>
            <w:r w:rsidR="00741EC0"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   </w:t>
            </w:r>
            <w:r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    или в случае обнаружения его несоответствия требованиям и документам, в комиссию на доработку</w:t>
            </w:r>
          </w:p>
        </w:tc>
        <w:tc>
          <w:tcPr>
            <w:tcW w:w="1423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по окончании проверки</w:t>
            </w:r>
          </w:p>
        </w:tc>
        <w:tc>
          <w:tcPr>
            <w:tcW w:w="1198" w:type="pct"/>
          </w:tcPr>
          <w:p w:rsidR="0027185F" w:rsidRPr="00741EC0" w:rsidRDefault="00741EC0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Отдел архитектуры</w:t>
            </w:r>
          </w:p>
        </w:tc>
      </w:tr>
      <w:tr w:rsidR="0027185F" w:rsidRPr="00741EC0" w:rsidTr="00041BFD">
        <w:tc>
          <w:tcPr>
            <w:tcW w:w="352" w:type="pct"/>
          </w:tcPr>
          <w:p w:rsidR="0027185F" w:rsidRPr="00741EC0" w:rsidRDefault="0027185F" w:rsidP="00041BFD">
            <w:pPr>
              <w:jc w:val="center"/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6</w:t>
            </w:r>
          </w:p>
        </w:tc>
        <w:tc>
          <w:tcPr>
            <w:tcW w:w="2027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Устранение замечаний </w:t>
            </w:r>
          </w:p>
        </w:tc>
        <w:tc>
          <w:tcPr>
            <w:tcW w:w="1423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в зависимости от объема замечаний, но не более 3 рабочих дней </w:t>
            </w:r>
          </w:p>
        </w:tc>
        <w:tc>
          <w:tcPr>
            <w:tcW w:w="1198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Комиссия</w:t>
            </w:r>
          </w:p>
        </w:tc>
      </w:tr>
      <w:tr w:rsidR="0027185F" w:rsidRPr="00741EC0" w:rsidTr="00041BFD">
        <w:tc>
          <w:tcPr>
            <w:tcW w:w="352" w:type="pct"/>
          </w:tcPr>
          <w:p w:rsidR="0027185F" w:rsidRPr="00741EC0" w:rsidRDefault="0027185F" w:rsidP="00041BFD">
            <w:pPr>
              <w:jc w:val="center"/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7</w:t>
            </w:r>
          </w:p>
        </w:tc>
        <w:tc>
          <w:tcPr>
            <w:tcW w:w="2027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Проверка работ по устранению замечаний </w:t>
            </w:r>
          </w:p>
        </w:tc>
        <w:tc>
          <w:tcPr>
            <w:tcW w:w="1423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в зависимости от объема замечаний, но не более 3 рабочих дней</w:t>
            </w:r>
          </w:p>
        </w:tc>
        <w:tc>
          <w:tcPr>
            <w:tcW w:w="1198" w:type="pct"/>
          </w:tcPr>
          <w:p w:rsidR="0027185F" w:rsidRPr="00741EC0" w:rsidRDefault="0065375A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>
              <w:rPr>
                <w:rFonts w:ascii="Times New Roman" w:eastAsia="Times New Roman" w:hAnsi="Times New Roman" w:cs="Times New Roman"/>
                <w:color w:val="141414"/>
              </w:rPr>
              <w:t>К</w:t>
            </w:r>
            <w:r w:rsidR="00741EC0" w:rsidRPr="00741EC0">
              <w:rPr>
                <w:rFonts w:ascii="Times New Roman" w:eastAsia="Times New Roman" w:hAnsi="Times New Roman" w:cs="Times New Roman"/>
                <w:color w:val="141414"/>
              </w:rPr>
              <w:t>омиссия</w:t>
            </w:r>
          </w:p>
        </w:tc>
      </w:tr>
      <w:tr w:rsidR="0027185F" w:rsidRPr="00741EC0" w:rsidTr="00041BFD">
        <w:tc>
          <w:tcPr>
            <w:tcW w:w="352" w:type="pct"/>
          </w:tcPr>
          <w:p w:rsidR="0027185F" w:rsidRPr="00741EC0" w:rsidRDefault="0027185F" w:rsidP="00041BFD">
            <w:pPr>
              <w:jc w:val="center"/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8</w:t>
            </w:r>
          </w:p>
        </w:tc>
        <w:tc>
          <w:tcPr>
            <w:tcW w:w="2027" w:type="pct"/>
          </w:tcPr>
          <w:p w:rsidR="00741EC0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Принятие решения о проведении публичных слушаний или общественных  обсуждений по Проекту</w:t>
            </w:r>
          </w:p>
        </w:tc>
        <w:tc>
          <w:tcPr>
            <w:tcW w:w="1423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в течение 10 дней со дня получения Проекта </w:t>
            </w:r>
          </w:p>
        </w:tc>
        <w:tc>
          <w:tcPr>
            <w:tcW w:w="1198" w:type="pct"/>
          </w:tcPr>
          <w:p w:rsidR="0027185F" w:rsidRPr="00741EC0" w:rsidRDefault="0065375A" w:rsidP="00741EC0">
            <w:pPr>
              <w:rPr>
                <w:rFonts w:ascii="Times New Roman" w:eastAsia="Times New Roman" w:hAnsi="Times New Roman" w:cs="Times New Roman"/>
                <w:color w:val="141414"/>
              </w:rPr>
            </w:pPr>
            <w:r>
              <w:rPr>
                <w:rFonts w:ascii="Times New Roman" w:eastAsia="Times New Roman" w:hAnsi="Times New Roman" w:cs="Times New Roman"/>
                <w:color w:val="141414"/>
              </w:rPr>
              <w:t>Г</w:t>
            </w:r>
            <w:r w:rsidR="0027185F" w:rsidRPr="00741EC0">
              <w:rPr>
                <w:rFonts w:ascii="Times New Roman" w:eastAsia="Times New Roman" w:hAnsi="Times New Roman" w:cs="Times New Roman"/>
                <w:color w:val="141414"/>
              </w:rPr>
              <w:t>лава </w:t>
            </w:r>
          </w:p>
        </w:tc>
      </w:tr>
      <w:tr w:rsidR="0027185F" w:rsidRPr="00741EC0" w:rsidTr="00041BFD">
        <w:tc>
          <w:tcPr>
            <w:tcW w:w="352" w:type="pct"/>
          </w:tcPr>
          <w:p w:rsidR="0027185F" w:rsidRPr="00741EC0" w:rsidRDefault="0027185F" w:rsidP="00041BFD">
            <w:pPr>
              <w:jc w:val="center"/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lastRenderedPageBreak/>
              <w:t>9</w:t>
            </w:r>
          </w:p>
        </w:tc>
        <w:tc>
          <w:tcPr>
            <w:tcW w:w="2027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Опубликование (обнародование),  размещение на официальном сайте решения о проведении публичных слушаний (или общественных обсуждений) и Проекта</w:t>
            </w:r>
          </w:p>
        </w:tc>
        <w:tc>
          <w:tcPr>
            <w:tcW w:w="1423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в течение 5 дней  с даты принятия решения</w:t>
            </w:r>
          </w:p>
        </w:tc>
        <w:tc>
          <w:tcPr>
            <w:tcW w:w="1198" w:type="pct"/>
          </w:tcPr>
          <w:p w:rsidR="0027185F" w:rsidRPr="00741EC0" w:rsidRDefault="00741EC0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Отдел архитектуры</w:t>
            </w:r>
          </w:p>
        </w:tc>
      </w:tr>
      <w:tr w:rsidR="0027185F" w:rsidRPr="00741EC0" w:rsidTr="00041BFD">
        <w:tc>
          <w:tcPr>
            <w:tcW w:w="352" w:type="pct"/>
          </w:tcPr>
          <w:p w:rsidR="0027185F" w:rsidRPr="00741EC0" w:rsidRDefault="0027185F" w:rsidP="00041BFD">
            <w:pPr>
              <w:jc w:val="center"/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10</w:t>
            </w:r>
          </w:p>
        </w:tc>
        <w:tc>
          <w:tcPr>
            <w:tcW w:w="2027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Проведение публичных слушаний (или общественных обсуждений) по Проекту</w:t>
            </w:r>
          </w:p>
        </w:tc>
        <w:tc>
          <w:tcPr>
            <w:tcW w:w="1423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В срок не менее двух и не более четырех месяцев со дня опубликования Проекта</w:t>
            </w:r>
          </w:p>
        </w:tc>
        <w:tc>
          <w:tcPr>
            <w:tcW w:w="1198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Комиссия     </w:t>
            </w:r>
          </w:p>
        </w:tc>
      </w:tr>
      <w:tr w:rsidR="0027185F" w:rsidRPr="00741EC0" w:rsidTr="00041BFD">
        <w:tc>
          <w:tcPr>
            <w:tcW w:w="352" w:type="pct"/>
          </w:tcPr>
          <w:p w:rsidR="0027185F" w:rsidRPr="00741EC0" w:rsidRDefault="0027185F" w:rsidP="00041BFD">
            <w:pPr>
              <w:jc w:val="center"/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11</w:t>
            </w:r>
          </w:p>
        </w:tc>
        <w:tc>
          <w:tcPr>
            <w:tcW w:w="2027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Подготовка заключения по результатам проведения публичных слушаний (или общественных обсуждений)</w:t>
            </w:r>
          </w:p>
        </w:tc>
        <w:tc>
          <w:tcPr>
            <w:tcW w:w="1423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в течение 5 дней со дня проведения слушаний (или общественных обсуждений) </w:t>
            </w:r>
          </w:p>
        </w:tc>
        <w:tc>
          <w:tcPr>
            <w:tcW w:w="1198" w:type="pct"/>
          </w:tcPr>
          <w:p w:rsidR="0027185F" w:rsidRPr="00741EC0" w:rsidRDefault="000376D3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>
              <w:rPr>
                <w:rFonts w:ascii="Times New Roman" w:eastAsia="Times New Roman" w:hAnsi="Times New Roman" w:cs="Times New Roman"/>
                <w:color w:val="141414"/>
              </w:rPr>
              <w:t>П</w:t>
            </w:r>
            <w:r w:rsidR="0027185F"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редседатель Комиссии  </w:t>
            </w:r>
          </w:p>
        </w:tc>
      </w:tr>
      <w:tr w:rsidR="0027185F" w:rsidRPr="00741EC0" w:rsidTr="00041BFD">
        <w:tc>
          <w:tcPr>
            <w:tcW w:w="352" w:type="pct"/>
          </w:tcPr>
          <w:p w:rsidR="0027185F" w:rsidRPr="00741EC0" w:rsidRDefault="0027185F" w:rsidP="00041BFD">
            <w:pPr>
              <w:jc w:val="center"/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12</w:t>
            </w:r>
          </w:p>
        </w:tc>
        <w:tc>
          <w:tcPr>
            <w:tcW w:w="2027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Опубликование (обнародование) протокола и заключения о проведении публичных слушаний (или общественных обсуждений), размещение на сайте</w:t>
            </w:r>
          </w:p>
        </w:tc>
        <w:tc>
          <w:tcPr>
            <w:tcW w:w="1423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в течение 7 дней со дня проведения слушаний  (или общественных обсуждений)</w:t>
            </w:r>
          </w:p>
        </w:tc>
        <w:tc>
          <w:tcPr>
            <w:tcW w:w="1198" w:type="pct"/>
          </w:tcPr>
          <w:p w:rsidR="0027185F" w:rsidRPr="00741EC0" w:rsidRDefault="00741EC0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Отдел архитектуры</w:t>
            </w:r>
          </w:p>
        </w:tc>
      </w:tr>
      <w:tr w:rsidR="0027185F" w:rsidRPr="00741EC0" w:rsidTr="00041BFD">
        <w:tc>
          <w:tcPr>
            <w:tcW w:w="352" w:type="pct"/>
          </w:tcPr>
          <w:p w:rsidR="0027185F" w:rsidRPr="00741EC0" w:rsidRDefault="0027185F" w:rsidP="00041BFD">
            <w:pPr>
              <w:jc w:val="center"/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13</w:t>
            </w:r>
          </w:p>
        </w:tc>
        <w:tc>
          <w:tcPr>
            <w:tcW w:w="2027" w:type="pct"/>
          </w:tcPr>
          <w:p w:rsidR="0027185F" w:rsidRPr="00741EC0" w:rsidRDefault="0027185F" w:rsidP="000376D3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Пред</w:t>
            </w:r>
            <w:r w:rsidR="000376D3">
              <w:rPr>
                <w:rFonts w:ascii="Times New Roman" w:eastAsia="Times New Roman" w:hAnsi="Times New Roman" w:cs="Times New Roman"/>
                <w:color w:val="141414"/>
              </w:rPr>
              <w:t>о</w:t>
            </w:r>
            <w:r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ставление протокола и заключения о проведении публичных слушаний (или общественных обсуждений), Проекта  </w:t>
            </w:r>
            <w:r w:rsidR="000376D3">
              <w:rPr>
                <w:rFonts w:ascii="Times New Roman" w:eastAsia="Times New Roman" w:hAnsi="Times New Roman" w:cs="Times New Roman"/>
                <w:color w:val="141414"/>
              </w:rPr>
              <w:t>Г</w:t>
            </w:r>
            <w:r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лаве </w:t>
            </w:r>
          </w:p>
        </w:tc>
        <w:tc>
          <w:tcPr>
            <w:tcW w:w="1423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в течение 3 дней со дня принятия заключения </w:t>
            </w:r>
          </w:p>
        </w:tc>
        <w:tc>
          <w:tcPr>
            <w:tcW w:w="1198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Председатель Комиссии  </w:t>
            </w:r>
          </w:p>
        </w:tc>
      </w:tr>
      <w:tr w:rsidR="0027185F" w:rsidRPr="00741EC0" w:rsidTr="00041BFD">
        <w:tc>
          <w:tcPr>
            <w:tcW w:w="352" w:type="pct"/>
          </w:tcPr>
          <w:p w:rsidR="0027185F" w:rsidRPr="00741EC0" w:rsidRDefault="0027185F" w:rsidP="00041BFD">
            <w:pPr>
              <w:jc w:val="center"/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14</w:t>
            </w:r>
          </w:p>
        </w:tc>
        <w:tc>
          <w:tcPr>
            <w:tcW w:w="2027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Принятие решения о направлении Проекта, протокола и заключения публичных слушаний (или общественных обсуждений),  в</w:t>
            </w:r>
            <w:r w:rsidR="00741EC0"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 Калачевскую районную </w:t>
            </w:r>
            <w:r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   Думу </w:t>
            </w:r>
            <w:r w:rsidR="00741EC0"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(далее Дума) </w:t>
            </w:r>
            <w:r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 или об отклонении проекта правил и направлении его на доработку с указанием даты его повторного пред</w:t>
            </w:r>
            <w:r w:rsidR="000376D3">
              <w:rPr>
                <w:rFonts w:ascii="Times New Roman" w:eastAsia="Times New Roman" w:hAnsi="Times New Roman" w:cs="Times New Roman"/>
                <w:color w:val="141414"/>
              </w:rPr>
              <w:t>о</w:t>
            </w: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ставления</w:t>
            </w:r>
          </w:p>
        </w:tc>
        <w:tc>
          <w:tcPr>
            <w:tcW w:w="1423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в течение 10 дней после представления Проекта </w:t>
            </w:r>
          </w:p>
        </w:tc>
        <w:tc>
          <w:tcPr>
            <w:tcW w:w="1198" w:type="pct"/>
          </w:tcPr>
          <w:p w:rsidR="0027185F" w:rsidRPr="00741EC0" w:rsidRDefault="000376D3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>
              <w:rPr>
                <w:rFonts w:ascii="Times New Roman" w:eastAsia="Times New Roman" w:hAnsi="Times New Roman" w:cs="Times New Roman"/>
                <w:color w:val="141414"/>
              </w:rPr>
              <w:t>Г</w:t>
            </w:r>
            <w:r w:rsidR="0027185F"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лава  __________ сельского поселения  </w:t>
            </w:r>
          </w:p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 </w:t>
            </w:r>
          </w:p>
        </w:tc>
      </w:tr>
      <w:tr w:rsidR="0027185F" w:rsidRPr="00741EC0" w:rsidTr="00041BFD">
        <w:tc>
          <w:tcPr>
            <w:tcW w:w="352" w:type="pct"/>
          </w:tcPr>
          <w:p w:rsidR="0027185F" w:rsidRPr="00741EC0" w:rsidRDefault="0027185F" w:rsidP="00041BFD">
            <w:pPr>
              <w:jc w:val="center"/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15</w:t>
            </w:r>
          </w:p>
        </w:tc>
        <w:tc>
          <w:tcPr>
            <w:tcW w:w="2027" w:type="pct"/>
          </w:tcPr>
          <w:p w:rsidR="0027185F" w:rsidRPr="00741EC0" w:rsidRDefault="0027185F" w:rsidP="000376D3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Рассмотрение и утверждение Проекта  или направление  Проекта  </w:t>
            </w:r>
            <w:r w:rsidR="000376D3">
              <w:rPr>
                <w:rFonts w:ascii="Times New Roman" w:eastAsia="Times New Roman" w:hAnsi="Times New Roman" w:cs="Times New Roman"/>
                <w:color w:val="141414"/>
              </w:rPr>
              <w:t>Г</w:t>
            </w: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лаве    на доработку</w:t>
            </w:r>
          </w:p>
        </w:tc>
        <w:tc>
          <w:tcPr>
            <w:tcW w:w="1423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по плану работы   Думы    </w:t>
            </w:r>
          </w:p>
        </w:tc>
        <w:tc>
          <w:tcPr>
            <w:tcW w:w="1198" w:type="pct"/>
          </w:tcPr>
          <w:p w:rsidR="0027185F" w:rsidRPr="00741EC0" w:rsidRDefault="000376D3" w:rsidP="00741EC0">
            <w:pPr>
              <w:rPr>
                <w:rFonts w:ascii="Times New Roman" w:eastAsia="Times New Roman" w:hAnsi="Times New Roman" w:cs="Times New Roman"/>
                <w:color w:val="141414"/>
              </w:rPr>
            </w:pPr>
            <w:r>
              <w:rPr>
                <w:rFonts w:ascii="Times New Roman" w:eastAsia="Times New Roman" w:hAnsi="Times New Roman" w:cs="Times New Roman"/>
                <w:color w:val="141414"/>
              </w:rPr>
              <w:t>Г</w:t>
            </w:r>
            <w:r w:rsidR="0027185F" w:rsidRPr="00741EC0">
              <w:rPr>
                <w:rFonts w:ascii="Times New Roman" w:eastAsia="Times New Roman" w:hAnsi="Times New Roman" w:cs="Times New Roman"/>
                <w:color w:val="141414"/>
              </w:rPr>
              <w:t>лава   </w:t>
            </w:r>
          </w:p>
        </w:tc>
      </w:tr>
      <w:tr w:rsidR="0027185F" w:rsidRPr="00741EC0" w:rsidTr="00041BFD">
        <w:tc>
          <w:tcPr>
            <w:tcW w:w="352" w:type="pct"/>
          </w:tcPr>
          <w:p w:rsidR="0027185F" w:rsidRPr="00741EC0" w:rsidRDefault="0027185F" w:rsidP="00041BFD">
            <w:pPr>
              <w:jc w:val="center"/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16</w:t>
            </w:r>
          </w:p>
        </w:tc>
        <w:tc>
          <w:tcPr>
            <w:tcW w:w="2027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Опубликование  (обнародование) утвержденных Правил землепользования и застройки </w:t>
            </w:r>
            <w:r w:rsidR="00741EC0"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в </w:t>
            </w: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установленном порядке, размещение на сайте</w:t>
            </w:r>
          </w:p>
        </w:tc>
        <w:tc>
          <w:tcPr>
            <w:tcW w:w="1423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после принятия решения об утверждении в порядке, установленном Уставом МО или иным муниципальным правовым актом</w:t>
            </w:r>
          </w:p>
        </w:tc>
        <w:tc>
          <w:tcPr>
            <w:tcW w:w="1198" w:type="pct"/>
          </w:tcPr>
          <w:p w:rsidR="0027185F" w:rsidRPr="00741EC0" w:rsidRDefault="00741EC0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Отдел архитектуры</w:t>
            </w:r>
          </w:p>
        </w:tc>
      </w:tr>
      <w:tr w:rsidR="0027185F" w:rsidRPr="00741EC0" w:rsidTr="00041BFD">
        <w:tc>
          <w:tcPr>
            <w:tcW w:w="352" w:type="pct"/>
          </w:tcPr>
          <w:p w:rsidR="0027185F" w:rsidRPr="00741EC0" w:rsidRDefault="0027185F" w:rsidP="00041BFD">
            <w:pPr>
              <w:jc w:val="center"/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17</w:t>
            </w:r>
          </w:p>
        </w:tc>
        <w:tc>
          <w:tcPr>
            <w:tcW w:w="2027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Размещение утвержденных ПЗЗ во ФГИС ТП</w:t>
            </w:r>
          </w:p>
        </w:tc>
        <w:tc>
          <w:tcPr>
            <w:tcW w:w="1423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в течение 10 дней с даты утверждения Проекта</w:t>
            </w:r>
          </w:p>
        </w:tc>
        <w:tc>
          <w:tcPr>
            <w:tcW w:w="1198" w:type="pct"/>
          </w:tcPr>
          <w:p w:rsidR="0027185F" w:rsidRPr="00741EC0" w:rsidRDefault="00741EC0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Отдел архитектуры</w:t>
            </w:r>
          </w:p>
        </w:tc>
      </w:tr>
    </w:tbl>
    <w:p w:rsidR="005B175B" w:rsidRDefault="005B175B" w:rsidP="008322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5B175B" w:rsidRPr="00F071FF" w:rsidRDefault="005B175B" w:rsidP="005B175B">
      <w:pPr>
        <w:pStyle w:val="af7"/>
        <w:spacing w:before="180" w:beforeAutospacing="0" w:after="180" w:afterAutospacing="0" w:line="248" w:lineRule="atLeast"/>
        <w:jc w:val="right"/>
      </w:pPr>
      <w:r w:rsidRPr="00F071FF">
        <w:rPr>
          <w:rStyle w:val="af8"/>
        </w:rPr>
        <w:lastRenderedPageBreak/>
        <w:t>Приложение 2</w:t>
      </w:r>
      <w:r w:rsidRPr="00F071FF">
        <w:br/>
        <w:t>к постановлению администрации</w:t>
      </w:r>
      <w:r w:rsidRPr="00F071FF">
        <w:br/>
        <w:t>Калачевского муниципального района Волгоградской облас</w:t>
      </w:r>
      <w:r>
        <w:t>ти</w:t>
      </w:r>
      <w:r>
        <w:br/>
      </w:r>
      <w:r w:rsidR="00B30D78">
        <w:t xml:space="preserve">от « 13   » 08. 2018 г. № 685 </w:t>
      </w:r>
    </w:p>
    <w:p w:rsidR="005B175B" w:rsidRPr="00F071FF" w:rsidRDefault="005B175B" w:rsidP="005B175B">
      <w:pPr>
        <w:pStyle w:val="af7"/>
        <w:spacing w:before="180" w:beforeAutospacing="0" w:after="180" w:afterAutospacing="0" w:line="248" w:lineRule="atLeast"/>
        <w:rPr>
          <w:rStyle w:val="af8"/>
          <w:rFonts w:ascii="Tahoma" w:hAnsi="Tahoma" w:cs="Tahoma"/>
          <w:sz w:val="18"/>
          <w:szCs w:val="18"/>
        </w:rPr>
      </w:pPr>
    </w:p>
    <w:p w:rsidR="005B175B" w:rsidRPr="00767A14" w:rsidRDefault="005B175B" w:rsidP="005B175B">
      <w:pPr>
        <w:pStyle w:val="af7"/>
        <w:spacing w:before="180" w:beforeAutospacing="0" w:after="180" w:afterAutospacing="0" w:line="248" w:lineRule="atLeast"/>
        <w:jc w:val="center"/>
        <w:rPr>
          <w:sz w:val="26"/>
          <w:szCs w:val="26"/>
        </w:rPr>
      </w:pPr>
      <w:r w:rsidRPr="00767A14">
        <w:rPr>
          <w:b/>
          <w:bCs/>
          <w:sz w:val="26"/>
          <w:szCs w:val="26"/>
        </w:rPr>
        <w:t>ПОРЯДОК НАПРАВЛЕНИЯ</w:t>
      </w:r>
      <w:r w:rsidRPr="00767A14">
        <w:rPr>
          <w:sz w:val="26"/>
          <w:szCs w:val="26"/>
        </w:rPr>
        <w:br/>
      </w:r>
      <w:r w:rsidRPr="00767A14">
        <w:rPr>
          <w:b/>
          <w:bCs/>
          <w:sz w:val="26"/>
          <w:szCs w:val="26"/>
        </w:rPr>
        <w:t>в Комиссию по подготовке проекта правил землепользования и застройки предложений заинтересованных лиц по подготовке проекта</w:t>
      </w:r>
    </w:p>
    <w:p w:rsidR="005B175B" w:rsidRPr="00767A14" w:rsidRDefault="005B175B" w:rsidP="005B175B">
      <w:pPr>
        <w:pStyle w:val="af7"/>
        <w:spacing w:before="0" w:beforeAutospacing="0" w:after="0" w:afterAutospacing="0" w:line="248" w:lineRule="atLeast"/>
        <w:ind w:firstLine="709"/>
        <w:jc w:val="both"/>
        <w:rPr>
          <w:sz w:val="26"/>
          <w:szCs w:val="26"/>
        </w:rPr>
      </w:pPr>
      <w:r w:rsidRPr="00767A14">
        <w:rPr>
          <w:sz w:val="26"/>
          <w:szCs w:val="26"/>
        </w:rPr>
        <w:t xml:space="preserve">1. С момента опубликования сообщения о подготовке проекта правил землепользования и застройки в течение </w:t>
      </w:r>
      <w:r w:rsidR="00741EC0">
        <w:rPr>
          <w:sz w:val="26"/>
          <w:szCs w:val="26"/>
        </w:rPr>
        <w:t>срока проведения работ по подготовке Проекта,</w:t>
      </w:r>
      <w:r w:rsidRPr="00767A14">
        <w:rPr>
          <w:sz w:val="26"/>
          <w:szCs w:val="26"/>
        </w:rPr>
        <w:t xml:space="preserve"> заинтересованные лица вправе напра</w:t>
      </w:r>
      <w:r w:rsidR="005F5102">
        <w:rPr>
          <w:sz w:val="26"/>
          <w:szCs w:val="26"/>
        </w:rPr>
        <w:t>вить в Комиссию по подготовке П</w:t>
      </w:r>
      <w:r w:rsidRPr="00767A14">
        <w:rPr>
          <w:sz w:val="26"/>
          <w:szCs w:val="26"/>
        </w:rPr>
        <w:t xml:space="preserve">роекта правил землепользования и застройки (далее – Комиссия) </w:t>
      </w:r>
      <w:r w:rsidR="005F5102">
        <w:rPr>
          <w:sz w:val="26"/>
          <w:szCs w:val="26"/>
        </w:rPr>
        <w:t>предложения по подготовке Проекта</w:t>
      </w:r>
      <w:r w:rsidRPr="00767A14">
        <w:rPr>
          <w:sz w:val="26"/>
          <w:szCs w:val="26"/>
        </w:rPr>
        <w:t>.</w:t>
      </w:r>
    </w:p>
    <w:p w:rsidR="005B175B" w:rsidRPr="00767A14" w:rsidRDefault="005B175B" w:rsidP="005B175B">
      <w:pPr>
        <w:pStyle w:val="af7"/>
        <w:spacing w:before="0" w:beforeAutospacing="0" w:after="0" w:afterAutospacing="0" w:line="248" w:lineRule="atLeast"/>
        <w:ind w:firstLine="709"/>
        <w:jc w:val="both"/>
        <w:rPr>
          <w:sz w:val="26"/>
          <w:szCs w:val="26"/>
        </w:rPr>
      </w:pPr>
      <w:r w:rsidRPr="00767A14">
        <w:rPr>
          <w:sz w:val="26"/>
          <w:szCs w:val="26"/>
        </w:rPr>
        <w:t xml:space="preserve">2. Предложения с пометкой «В </w:t>
      </w:r>
      <w:r w:rsidR="00F66763">
        <w:rPr>
          <w:sz w:val="26"/>
          <w:szCs w:val="26"/>
        </w:rPr>
        <w:t>К</w:t>
      </w:r>
      <w:r w:rsidRPr="00767A14">
        <w:rPr>
          <w:sz w:val="26"/>
          <w:szCs w:val="26"/>
        </w:rPr>
        <w:t>омиссию по подготовке проектов правил землепользования и застройки сельских поселений  Калачевского муниципального района Волгоградской области» направляются по почте в адрес: 404507, Волгоградская область, Калачевский район, г. Калач-на-Дону, ул. Революционная, № 158; по средствам факсимильной связи на номер 8 (8442) 3-</w:t>
      </w:r>
      <w:r w:rsidR="00F66763">
        <w:rPr>
          <w:sz w:val="26"/>
          <w:szCs w:val="26"/>
        </w:rPr>
        <w:t>17</w:t>
      </w:r>
      <w:r w:rsidRPr="00767A14">
        <w:rPr>
          <w:sz w:val="26"/>
          <w:szCs w:val="26"/>
        </w:rPr>
        <w:t>-</w:t>
      </w:r>
      <w:r w:rsidR="00F66763">
        <w:rPr>
          <w:sz w:val="26"/>
          <w:szCs w:val="26"/>
        </w:rPr>
        <w:t>22</w:t>
      </w:r>
      <w:r w:rsidRPr="00767A14">
        <w:rPr>
          <w:sz w:val="26"/>
          <w:szCs w:val="26"/>
        </w:rPr>
        <w:t xml:space="preserve"> или по электронной почте в адрес: </w:t>
      </w:r>
      <w:hyperlink r:id="rId12" w:history="1">
        <w:r w:rsidRPr="00767A14">
          <w:rPr>
            <w:sz w:val="26"/>
            <w:szCs w:val="26"/>
          </w:rPr>
          <w:t>ra_kalach@volganet.ru</w:t>
        </w:r>
      </w:hyperlink>
      <w:r w:rsidRPr="00767A14">
        <w:rPr>
          <w:sz w:val="26"/>
          <w:szCs w:val="26"/>
        </w:rPr>
        <w:t>, либо через секретаря комиссии в отдел архитектуры администрации Калачевского муниципального района Волгоградской области по адресу: 404507, Волгоградская область, Калачевский район, г. Калач-на-Дону,  ул. Октябрьская,  №71, каб. 20.</w:t>
      </w:r>
    </w:p>
    <w:p w:rsidR="005F5102" w:rsidRPr="005F5102" w:rsidRDefault="005B175B" w:rsidP="005F5102">
      <w:pPr>
        <w:pStyle w:val="af7"/>
        <w:spacing w:before="0" w:beforeAutospacing="0" w:after="0" w:afterAutospacing="0" w:line="248" w:lineRule="atLeast"/>
        <w:ind w:firstLine="709"/>
        <w:jc w:val="both"/>
        <w:rPr>
          <w:sz w:val="26"/>
          <w:szCs w:val="26"/>
        </w:rPr>
      </w:pPr>
      <w:r w:rsidRPr="00767A14">
        <w:rPr>
          <w:sz w:val="26"/>
          <w:szCs w:val="26"/>
        </w:rPr>
        <w:t>3.</w:t>
      </w:r>
      <w:r w:rsidR="005F5102" w:rsidRPr="005F5102">
        <w:rPr>
          <w:sz w:val="26"/>
          <w:szCs w:val="26"/>
        </w:rPr>
        <w:t xml:space="preserve"> Предложения должны быть логично изложены в письменном виде (напечатаны либо написаны разборч</w:t>
      </w:r>
      <w:r w:rsidR="00921C6C">
        <w:rPr>
          <w:sz w:val="26"/>
          <w:szCs w:val="26"/>
        </w:rPr>
        <w:t>ивым почерком) за подписью лица</w:t>
      </w:r>
      <w:r w:rsidR="005F5102" w:rsidRPr="005F5102">
        <w:rPr>
          <w:sz w:val="26"/>
          <w:szCs w:val="26"/>
        </w:rPr>
        <w:t xml:space="preserve"> их изложившего, с указанием его полных фамилии, имени, отчества, адреса места регистрации и даты подготовки предложений. Неразборчиво написанные, неподписанные предложения, а также предложения, не имеющие отношения к подготовке проекта правил, </w:t>
      </w:r>
      <w:r w:rsidR="005C1567">
        <w:rPr>
          <w:sz w:val="26"/>
          <w:szCs w:val="26"/>
        </w:rPr>
        <w:t>К</w:t>
      </w:r>
      <w:r w:rsidR="005F5102" w:rsidRPr="005F5102">
        <w:rPr>
          <w:sz w:val="26"/>
          <w:szCs w:val="26"/>
        </w:rPr>
        <w:t xml:space="preserve">омиссией не рассматриваются. </w:t>
      </w:r>
    </w:p>
    <w:p w:rsidR="005F5102" w:rsidRPr="005F5102" w:rsidRDefault="005F5102" w:rsidP="005F5102">
      <w:pPr>
        <w:pStyle w:val="af7"/>
        <w:spacing w:before="0" w:beforeAutospacing="0" w:after="0" w:afterAutospacing="0" w:line="248" w:lineRule="atLeast"/>
        <w:ind w:firstLine="709"/>
        <w:jc w:val="both"/>
        <w:rPr>
          <w:sz w:val="26"/>
          <w:szCs w:val="26"/>
        </w:rPr>
      </w:pPr>
      <w:r w:rsidRPr="005F5102">
        <w:rPr>
          <w:sz w:val="26"/>
          <w:szCs w:val="26"/>
        </w:rPr>
        <w:t xml:space="preserve">4. Предложения могут содержать любые материалы (как на бумажных, так и магнитных носителях). Направленные материалы возврату не подлежат. </w:t>
      </w:r>
    </w:p>
    <w:p w:rsidR="005F5102" w:rsidRPr="005F5102" w:rsidRDefault="005F5102" w:rsidP="005F5102">
      <w:pPr>
        <w:pStyle w:val="af7"/>
        <w:spacing w:before="0" w:beforeAutospacing="0" w:after="0" w:afterAutospacing="0" w:line="248" w:lineRule="atLeast"/>
        <w:ind w:firstLine="709"/>
        <w:jc w:val="both"/>
        <w:rPr>
          <w:sz w:val="26"/>
          <w:szCs w:val="26"/>
        </w:rPr>
      </w:pPr>
      <w:r w:rsidRPr="005F5102">
        <w:rPr>
          <w:sz w:val="26"/>
          <w:szCs w:val="26"/>
        </w:rPr>
        <w:t xml:space="preserve">5. Предложения, поступившие в Комиссию после завершения работ по подготовке Проекта, не рассматриваются. </w:t>
      </w:r>
    </w:p>
    <w:p w:rsidR="005F5102" w:rsidRPr="005F5102" w:rsidRDefault="005F5102" w:rsidP="005F5102">
      <w:pPr>
        <w:pStyle w:val="af7"/>
        <w:spacing w:before="0" w:beforeAutospacing="0" w:after="0" w:afterAutospacing="0" w:line="248" w:lineRule="atLeast"/>
        <w:ind w:firstLine="709"/>
        <w:jc w:val="both"/>
        <w:rPr>
          <w:sz w:val="26"/>
          <w:szCs w:val="26"/>
        </w:rPr>
      </w:pPr>
      <w:r w:rsidRPr="005F5102">
        <w:rPr>
          <w:sz w:val="26"/>
          <w:szCs w:val="26"/>
        </w:rPr>
        <w:t xml:space="preserve">6. Комиссия не дает ответы на поступившие предложения. </w:t>
      </w:r>
    </w:p>
    <w:p w:rsidR="005F5102" w:rsidRPr="005F5102" w:rsidRDefault="005C1567" w:rsidP="005F5102">
      <w:pPr>
        <w:pStyle w:val="af7"/>
        <w:spacing w:before="0" w:beforeAutospacing="0" w:after="0" w:afterAutospacing="0" w:line="248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</w:t>
      </w:r>
      <w:r w:rsidR="005F5102" w:rsidRPr="005F5102">
        <w:rPr>
          <w:sz w:val="26"/>
          <w:szCs w:val="26"/>
        </w:rPr>
        <w:t xml:space="preserve">Комиссия вправе вступать в переписку с заинтересованными лицами, направившими предложения. </w:t>
      </w:r>
    </w:p>
    <w:p w:rsidR="005B175B" w:rsidRPr="00EB5BA3" w:rsidRDefault="005B175B" w:rsidP="008322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sectPr w:rsidR="005B175B" w:rsidRPr="00EB5BA3" w:rsidSect="00DB7CE5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7C83" w:rsidRDefault="00B27C83" w:rsidP="00220915">
      <w:pPr>
        <w:spacing w:after="0" w:line="240" w:lineRule="auto"/>
      </w:pPr>
      <w:r>
        <w:separator/>
      </w:r>
    </w:p>
  </w:endnote>
  <w:endnote w:type="continuationSeparator" w:id="1">
    <w:p w:rsidR="00B27C83" w:rsidRDefault="00B27C83" w:rsidP="00220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7C83" w:rsidRDefault="00B27C83" w:rsidP="00220915">
      <w:pPr>
        <w:spacing w:after="0" w:line="240" w:lineRule="auto"/>
      </w:pPr>
      <w:r>
        <w:separator/>
      </w:r>
    </w:p>
  </w:footnote>
  <w:footnote w:type="continuationSeparator" w:id="1">
    <w:p w:rsidR="00B27C83" w:rsidRDefault="00B27C83" w:rsidP="00220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C6C" w:rsidRPr="00F90D84" w:rsidRDefault="00921C6C" w:rsidP="00F90D84">
    <w:pPr>
      <w:pStyle w:val="af3"/>
      <w:jc w:val="right"/>
      <w:rPr>
        <w:sz w:val="3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F5728"/>
    <w:multiLevelType w:val="hybridMultilevel"/>
    <w:tmpl w:val="9F668F72"/>
    <w:lvl w:ilvl="0" w:tplc="1428C07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749FD"/>
    <w:rsid w:val="000039B1"/>
    <w:rsid w:val="000051B8"/>
    <w:rsid w:val="00005AD2"/>
    <w:rsid w:val="0002055E"/>
    <w:rsid w:val="00024FF3"/>
    <w:rsid w:val="000376D3"/>
    <w:rsid w:val="0004149D"/>
    <w:rsid w:val="00041BFD"/>
    <w:rsid w:val="00045B68"/>
    <w:rsid w:val="00047038"/>
    <w:rsid w:val="000478B0"/>
    <w:rsid w:val="000508BD"/>
    <w:rsid w:val="00054F14"/>
    <w:rsid w:val="00060AC7"/>
    <w:rsid w:val="0006316A"/>
    <w:rsid w:val="000726B2"/>
    <w:rsid w:val="00080B8E"/>
    <w:rsid w:val="00091967"/>
    <w:rsid w:val="000B0D65"/>
    <w:rsid w:val="000B1B9B"/>
    <w:rsid w:val="000C3C5E"/>
    <w:rsid w:val="000D4034"/>
    <w:rsid w:val="000E5700"/>
    <w:rsid w:val="000F1A73"/>
    <w:rsid w:val="000F3B2E"/>
    <w:rsid w:val="000F7190"/>
    <w:rsid w:val="001069DA"/>
    <w:rsid w:val="00111735"/>
    <w:rsid w:val="00112E4A"/>
    <w:rsid w:val="00117587"/>
    <w:rsid w:val="00135494"/>
    <w:rsid w:val="0014058B"/>
    <w:rsid w:val="00145B9A"/>
    <w:rsid w:val="0015309D"/>
    <w:rsid w:val="00153F6E"/>
    <w:rsid w:val="00165E7B"/>
    <w:rsid w:val="00166BA3"/>
    <w:rsid w:val="00171C1A"/>
    <w:rsid w:val="0017322E"/>
    <w:rsid w:val="00177469"/>
    <w:rsid w:val="001839AA"/>
    <w:rsid w:val="00192B45"/>
    <w:rsid w:val="00193437"/>
    <w:rsid w:val="00194C16"/>
    <w:rsid w:val="0019664C"/>
    <w:rsid w:val="001A7524"/>
    <w:rsid w:val="001B06FC"/>
    <w:rsid w:val="001C2986"/>
    <w:rsid w:val="001C6DE1"/>
    <w:rsid w:val="001D5D81"/>
    <w:rsid w:val="001E0D58"/>
    <w:rsid w:val="001E51B0"/>
    <w:rsid w:val="001E67A4"/>
    <w:rsid w:val="001E75E3"/>
    <w:rsid w:val="001E7CE5"/>
    <w:rsid w:val="001F005E"/>
    <w:rsid w:val="001F3E4B"/>
    <w:rsid w:val="00206587"/>
    <w:rsid w:val="00206B63"/>
    <w:rsid w:val="002073D3"/>
    <w:rsid w:val="00211C7A"/>
    <w:rsid w:val="00215CF0"/>
    <w:rsid w:val="00220915"/>
    <w:rsid w:val="002235CF"/>
    <w:rsid w:val="00234A86"/>
    <w:rsid w:val="0024762F"/>
    <w:rsid w:val="00253292"/>
    <w:rsid w:val="002606B6"/>
    <w:rsid w:val="0026089A"/>
    <w:rsid w:val="00260AC5"/>
    <w:rsid w:val="00264947"/>
    <w:rsid w:val="002653AF"/>
    <w:rsid w:val="0027185F"/>
    <w:rsid w:val="00271EBC"/>
    <w:rsid w:val="00272532"/>
    <w:rsid w:val="00274126"/>
    <w:rsid w:val="00277E92"/>
    <w:rsid w:val="00280CAC"/>
    <w:rsid w:val="002861F9"/>
    <w:rsid w:val="002924B0"/>
    <w:rsid w:val="00293068"/>
    <w:rsid w:val="002A3791"/>
    <w:rsid w:val="002A4A53"/>
    <w:rsid w:val="002A5822"/>
    <w:rsid w:val="002A5E35"/>
    <w:rsid w:val="002B1D92"/>
    <w:rsid w:val="002B7B40"/>
    <w:rsid w:val="002B7C18"/>
    <w:rsid w:val="002C1601"/>
    <w:rsid w:val="002C7F4C"/>
    <w:rsid w:val="002D61B7"/>
    <w:rsid w:val="002E25A4"/>
    <w:rsid w:val="002E642E"/>
    <w:rsid w:val="00300661"/>
    <w:rsid w:val="00300EF2"/>
    <w:rsid w:val="0030452C"/>
    <w:rsid w:val="00305114"/>
    <w:rsid w:val="003114C5"/>
    <w:rsid w:val="00314B12"/>
    <w:rsid w:val="00316F0C"/>
    <w:rsid w:val="00320A5B"/>
    <w:rsid w:val="003312E9"/>
    <w:rsid w:val="00331704"/>
    <w:rsid w:val="00335452"/>
    <w:rsid w:val="003373D7"/>
    <w:rsid w:val="00341775"/>
    <w:rsid w:val="00346E0B"/>
    <w:rsid w:val="00360E1E"/>
    <w:rsid w:val="00363DC1"/>
    <w:rsid w:val="003671E9"/>
    <w:rsid w:val="00375374"/>
    <w:rsid w:val="00380500"/>
    <w:rsid w:val="003817A6"/>
    <w:rsid w:val="0038453E"/>
    <w:rsid w:val="003856C1"/>
    <w:rsid w:val="003B4FBE"/>
    <w:rsid w:val="003B7282"/>
    <w:rsid w:val="003C171F"/>
    <w:rsid w:val="003C4AB1"/>
    <w:rsid w:val="003D0E82"/>
    <w:rsid w:val="003D1BC6"/>
    <w:rsid w:val="003D7AB2"/>
    <w:rsid w:val="003D7AD5"/>
    <w:rsid w:val="003E0213"/>
    <w:rsid w:val="003E5955"/>
    <w:rsid w:val="003E606F"/>
    <w:rsid w:val="003F14B8"/>
    <w:rsid w:val="003F4929"/>
    <w:rsid w:val="003F4AD6"/>
    <w:rsid w:val="00406A00"/>
    <w:rsid w:val="00421A3F"/>
    <w:rsid w:val="00421D93"/>
    <w:rsid w:val="00426884"/>
    <w:rsid w:val="00430CBA"/>
    <w:rsid w:val="004314E9"/>
    <w:rsid w:val="00432CB4"/>
    <w:rsid w:val="00444A0A"/>
    <w:rsid w:val="004472D7"/>
    <w:rsid w:val="0045548E"/>
    <w:rsid w:val="00456DC3"/>
    <w:rsid w:val="00461061"/>
    <w:rsid w:val="004731F0"/>
    <w:rsid w:val="00475E17"/>
    <w:rsid w:val="00477B76"/>
    <w:rsid w:val="004930B5"/>
    <w:rsid w:val="00495DBC"/>
    <w:rsid w:val="004A588C"/>
    <w:rsid w:val="004B1B20"/>
    <w:rsid w:val="004B2D23"/>
    <w:rsid w:val="004C5F8F"/>
    <w:rsid w:val="004D19BF"/>
    <w:rsid w:val="004D6E62"/>
    <w:rsid w:val="004E2454"/>
    <w:rsid w:val="00501381"/>
    <w:rsid w:val="005030DB"/>
    <w:rsid w:val="0050376B"/>
    <w:rsid w:val="0050550D"/>
    <w:rsid w:val="0051404B"/>
    <w:rsid w:val="00514E38"/>
    <w:rsid w:val="00522195"/>
    <w:rsid w:val="00522615"/>
    <w:rsid w:val="00530F7D"/>
    <w:rsid w:val="005362E2"/>
    <w:rsid w:val="00547C1C"/>
    <w:rsid w:val="005531C9"/>
    <w:rsid w:val="005556A3"/>
    <w:rsid w:val="00565B03"/>
    <w:rsid w:val="00566294"/>
    <w:rsid w:val="005710FC"/>
    <w:rsid w:val="0057282F"/>
    <w:rsid w:val="005867D6"/>
    <w:rsid w:val="00591E9D"/>
    <w:rsid w:val="005922F4"/>
    <w:rsid w:val="0059276E"/>
    <w:rsid w:val="005A2E7C"/>
    <w:rsid w:val="005B175B"/>
    <w:rsid w:val="005C07ED"/>
    <w:rsid w:val="005C1567"/>
    <w:rsid w:val="005D33D0"/>
    <w:rsid w:val="005E559D"/>
    <w:rsid w:val="005E78EB"/>
    <w:rsid w:val="005F5102"/>
    <w:rsid w:val="005F6CFF"/>
    <w:rsid w:val="00603DBC"/>
    <w:rsid w:val="00604268"/>
    <w:rsid w:val="00612F13"/>
    <w:rsid w:val="0062113B"/>
    <w:rsid w:val="006231FC"/>
    <w:rsid w:val="006266E7"/>
    <w:rsid w:val="0062679A"/>
    <w:rsid w:val="0063339D"/>
    <w:rsid w:val="006377A3"/>
    <w:rsid w:val="0065169C"/>
    <w:rsid w:val="00652F37"/>
    <w:rsid w:val="00653628"/>
    <w:rsid w:val="0065375A"/>
    <w:rsid w:val="00660735"/>
    <w:rsid w:val="00671CDC"/>
    <w:rsid w:val="006805FF"/>
    <w:rsid w:val="006850FD"/>
    <w:rsid w:val="00691D1E"/>
    <w:rsid w:val="00697A9C"/>
    <w:rsid w:val="006A49A5"/>
    <w:rsid w:val="006A6C37"/>
    <w:rsid w:val="006C7937"/>
    <w:rsid w:val="006E26FB"/>
    <w:rsid w:val="006F4A82"/>
    <w:rsid w:val="006F4F2B"/>
    <w:rsid w:val="006F7936"/>
    <w:rsid w:val="00700D1F"/>
    <w:rsid w:val="00704B75"/>
    <w:rsid w:val="00707709"/>
    <w:rsid w:val="007138CB"/>
    <w:rsid w:val="007241A6"/>
    <w:rsid w:val="00724975"/>
    <w:rsid w:val="00724C51"/>
    <w:rsid w:val="0072503F"/>
    <w:rsid w:val="00726268"/>
    <w:rsid w:val="00735DF2"/>
    <w:rsid w:val="00741EC0"/>
    <w:rsid w:val="0074366C"/>
    <w:rsid w:val="007505A3"/>
    <w:rsid w:val="00751EA3"/>
    <w:rsid w:val="0075431C"/>
    <w:rsid w:val="00761683"/>
    <w:rsid w:val="00770FEA"/>
    <w:rsid w:val="00771008"/>
    <w:rsid w:val="00774A6B"/>
    <w:rsid w:val="00781534"/>
    <w:rsid w:val="00781C6E"/>
    <w:rsid w:val="00782751"/>
    <w:rsid w:val="00785684"/>
    <w:rsid w:val="00786D73"/>
    <w:rsid w:val="00790DBD"/>
    <w:rsid w:val="007A3C41"/>
    <w:rsid w:val="007A5B63"/>
    <w:rsid w:val="007A65ED"/>
    <w:rsid w:val="007B2957"/>
    <w:rsid w:val="007B5320"/>
    <w:rsid w:val="007C4388"/>
    <w:rsid w:val="007D5023"/>
    <w:rsid w:val="007E2596"/>
    <w:rsid w:val="007F5262"/>
    <w:rsid w:val="00803D5B"/>
    <w:rsid w:val="00810DC3"/>
    <w:rsid w:val="00822BCE"/>
    <w:rsid w:val="00832284"/>
    <w:rsid w:val="00834D9B"/>
    <w:rsid w:val="00836761"/>
    <w:rsid w:val="008403B9"/>
    <w:rsid w:val="00841BAC"/>
    <w:rsid w:val="00852976"/>
    <w:rsid w:val="008668B6"/>
    <w:rsid w:val="00870623"/>
    <w:rsid w:val="008712F0"/>
    <w:rsid w:val="0087349A"/>
    <w:rsid w:val="0087359E"/>
    <w:rsid w:val="00874481"/>
    <w:rsid w:val="008866B7"/>
    <w:rsid w:val="008A436C"/>
    <w:rsid w:val="008A437C"/>
    <w:rsid w:val="008A4A6A"/>
    <w:rsid w:val="008A722B"/>
    <w:rsid w:val="008B45B0"/>
    <w:rsid w:val="008D10D8"/>
    <w:rsid w:val="008D5331"/>
    <w:rsid w:val="008D53F4"/>
    <w:rsid w:val="008F651A"/>
    <w:rsid w:val="0090002B"/>
    <w:rsid w:val="00902D9D"/>
    <w:rsid w:val="00903677"/>
    <w:rsid w:val="0090595B"/>
    <w:rsid w:val="00910EDB"/>
    <w:rsid w:val="00910F27"/>
    <w:rsid w:val="00916EFB"/>
    <w:rsid w:val="0092132E"/>
    <w:rsid w:val="0092150E"/>
    <w:rsid w:val="00921C6C"/>
    <w:rsid w:val="009267CD"/>
    <w:rsid w:val="00926F7D"/>
    <w:rsid w:val="009404E3"/>
    <w:rsid w:val="00941688"/>
    <w:rsid w:val="00954523"/>
    <w:rsid w:val="00966844"/>
    <w:rsid w:val="00966C02"/>
    <w:rsid w:val="00967DD8"/>
    <w:rsid w:val="009749FD"/>
    <w:rsid w:val="00992B68"/>
    <w:rsid w:val="009934CE"/>
    <w:rsid w:val="009935B7"/>
    <w:rsid w:val="009A19EC"/>
    <w:rsid w:val="009A5280"/>
    <w:rsid w:val="009B6D3E"/>
    <w:rsid w:val="009C038D"/>
    <w:rsid w:val="009C1922"/>
    <w:rsid w:val="009D0120"/>
    <w:rsid w:val="009E13EC"/>
    <w:rsid w:val="009E3799"/>
    <w:rsid w:val="009E45DE"/>
    <w:rsid w:val="009F3E3F"/>
    <w:rsid w:val="009F3E47"/>
    <w:rsid w:val="009F45E8"/>
    <w:rsid w:val="009F6363"/>
    <w:rsid w:val="009F7D24"/>
    <w:rsid w:val="00A101DC"/>
    <w:rsid w:val="00A102EB"/>
    <w:rsid w:val="00A146E7"/>
    <w:rsid w:val="00A15495"/>
    <w:rsid w:val="00A201B9"/>
    <w:rsid w:val="00A27B8D"/>
    <w:rsid w:val="00A306B2"/>
    <w:rsid w:val="00A37C5A"/>
    <w:rsid w:val="00A4373A"/>
    <w:rsid w:val="00A4459A"/>
    <w:rsid w:val="00A5075D"/>
    <w:rsid w:val="00A566D7"/>
    <w:rsid w:val="00A640B6"/>
    <w:rsid w:val="00A81458"/>
    <w:rsid w:val="00A85E22"/>
    <w:rsid w:val="00A87033"/>
    <w:rsid w:val="00A91AF5"/>
    <w:rsid w:val="00AA2E5C"/>
    <w:rsid w:val="00AA777B"/>
    <w:rsid w:val="00AC24E9"/>
    <w:rsid w:val="00AC2838"/>
    <w:rsid w:val="00AC3A94"/>
    <w:rsid w:val="00AC53CB"/>
    <w:rsid w:val="00AD6EE6"/>
    <w:rsid w:val="00AE4537"/>
    <w:rsid w:val="00AE4B19"/>
    <w:rsid w:val="00AE7158"/>
    <w:rsid w:val="00AF0BE8"/>
    <w:rsid w:val="00AF7857"/>
    <w:rsid w:val="00B10AA7"/>
    <w:rsid w:val="00B1248D"/>
    <w:rsid w:val="00B16EC6"/>
    <w:rsid w:val="00B23A77"/>
    <w:rsid w:val="00B2480C"/>
    <w:rsid w:val="00B24E9B"/>
    <w:rsid w:val="00B24EF3"/>
    <w:rsid w:val="00B27C83"/>
    <w:rsid w:val="00B27D88"/>
    <w:rsid w:val="00B30D78"/>
    <w:rsid w:val="00B312F4"/>
    <w:rsid w:val="00B335E1"/>
    <w:rsid w:val="00B3430C"/>
    <w:rsid w:val="00B36BB7"/>
    <w:rsid w:val="00B624A1"/>
    <w:rsid w:val="00B66353"/>
    <w:rsid w:val="00B701F7"/>
    <w:rsid w:val="00B73B77"/>
    <w:rsid w:val="00B741AB"/>
    <w:rsid w:val="00B74524"/>
    <w:rsid w:val="00B77AAF"/>
    <w:rsid w:val="00B922C9"/>
    <w:rsid w:val="00BA02BE"/>
    <w:rsid w:val="00BB0CB0"/>
    <w:rsid w:val="00BB30DF"/>
    <w:rsid w:val="00BC1853"/>
    <w:rsid w:val="00BC5FAD"/>
    <w:rsid w:val="00BC71B3"/>
    <w:rsid w:val="00BD187A"/>
    <w:rsid w:val="00BD2E1A"/>
    <w:rsid w:val="00BE2389"/>
    <w:rsid w:val="00BE6733"/>
    <w:rsid w:val="00BF2F55"/>
    <w:rsid w:val="00C133A7"/>
    <w:rsid w:val="00C137D5"/>
    <w:rsid w:val="00C13997"/>
    <w:rsid w:val="00C1677B"/>
    <w:rsid w:val="00C248AB"/>
    <w:rsid w:val="00C31F07"/>
    <w:rsid w:val="00C32F25"/>
    <w:rsid w:val="00C51DC3"/>
    <w:rsid w:val="00C622E9"/>
    <w:rsid w:val="00C6418D"/>
    <w:rsid w:val="00C76E06"/>
    <w:rsid w:val="00C9242C"/>
    <w:rsid w:val="00C95AA0"/>
    <w:rsid w:val="00CA7442"/>
    <w:rsid w:val="00CB0672"/>
    <w:rsid w:val="00CB21C6"/>
    <w:rsid w:val="00CB3CD6"/>
    <w:rsid w:val="00CB7192"/>
    <w:rsid w:val="00CC1AC0"/>
    <w:rsid w:val="00CC2E12"/>
    <w:rsid w:val="00CC37CB"/>
    <w:rsid w:val="00CC3916"/>
    <w:rsid w:val="00CC4EAB"/>
    <w:rsid w:val="00CC5C72"/>
    <w:rsid w:val="00CC5F9B"/>
    <w:rsid w:val="00CC7C41"/>
    <w:rsid w:val="00CE11B5"/>
    <w:rsid w:val="00CE45AF"/>
    <w:rsid w:val="00CF0E69"/>
    <w:rsid w:val="00CF1C38"/>
    <w:rsid w:val="00D16FD4"/>
    <w:rsid w:val="00D17D9F"/>
    <w:rsid w:val="00D31B9F"/>
    <w:rsid w:val="00D3367F"/>
    <w:rsid w:val="00D34D96"/>
    <w:rsid w:val="00D5129F"/>
    <w:rsid w:val="00D5403B"/>
    <w:rsid w:val="00D55A12"/>
    <w:rsid w:val="00D561A2"/>
    <w:rsid w:val="00D73C49"/>
    <w:rsid w:val="00D86BEA"/>
    <w:rsid w:val="00D95A74"/>
    <w:rsid w:val="00DB587A"/>
    <w:rsid w:val="00DB762E"/>
    <w:rsid w:val="00DB7CE5"/>
    <w:rsid w:val="00DC3621"/>
    <w:rsid w:val="00DC61E5"/>
    <w:rsid w:val="00DD11A6"/>
    <w:rsid w:val="00DE0079"/>
    <w:rsid w:val="00DE2495"/>
    <w:rsid w:val="00DE2FAE"/>
    <w:rsid w:val="00DE6C3B"/>
    <w:rsid w:val="00E06622"/>
    <w:rsid w:val="00E157FF"/>
    <w:rsid w:val="00E2258D"/>
    <w:rsid w:val="00E31B90"/>
    <w:rsid w:val="00E42D41"/>
    <w:rsid w:val="00E5172B"/>
    <w:rsid w:val="00E53604"/>
    <w:rsid w:val="00E5696C"/>
    <w:rsid w:val="00E644B9"/>
    <w:rsid w:val="00E64B69"/>
    <w:rsid w:val="00E772EF"/>
    <w:rsid w:val="00E8103B"/>
    <w:rsid w:val="00E84FFF"/>
    <w:rsid w:val="00E85A6C"/>
    <w:rsid w:val="00E8726F"/>
    <w:rsid w:val="00E878BE"/>
    <w:rsid w:val="00E927C9"/>
    <w:rsid w:val="00E955BE"/>
    <w:rsid w:val="00EA0747"/>
    <w:rsid w:val="00EA07CC"/>
    <w:rsid w:val="00EA35FB"/>
    <w:rsid w:val="00EB1CC6"/>
    <w:rsid w:val="00EB20F5"/>
    <w:rsid w:val="00EB5BA3"/>
    <w:rsid w:val="00EC183B"/>
    <w:rsid w:val="00EC6D43"/>
    <w:rsid w:val="00ED1B21"/>
    <w:rsid w:val="00ED1C1B"/>
    <w:rsid w:val="00ED46D0"/>
    <w:rsid w:val="00EF1705"/>
    <w:rsid w:val="00EF6734"/>
    <w:rsid w:val="00F033BD"/>
    <w:rsid w:val="00F2038D"/>
    <w:rsid w:val="00F2071E"/>
    <w:rsid w:val="00F2074C"/>
    <w:rsid w:val="00F227B1"/>
    <w:rsid w:val="00F25D6C"/>
    <w:rsid w:val="00F31C2F"/>
    <w:rsid w:val="00F408AD"/>
    <w:rsid w:val="00F4108B"/>
    <w:rsid w:val="00F43A7D"/>
    <w:rsid w:val="00F4560B"/>
    <w:rsid w:val="00F551DB"/>
    <w:rsid w:val="00F56FB8"/>
    <w:rsid w:val="00F66763"/>
    <w:rsid w:val="00F82E66"/>
    <w:rsid w:val="00F90D84"/>
    <w:rsid w:val="00F9582C"/>
    <w:rsid w:val="00F961E5"/>
    <w:rsid w:val="00F9654B"/>
    <w:rsid w:val="00F96F35"/>
    <w:rsid w:val="00FA29EE"/>
    <w:rsid w:val="00FA5075"/>
    <w:rsid w:val="00FA66F1"/>
    <w:rsid w:val="00FB2A7F"/>
    <w:rsid w:val="00FB6B46"/>
    <w:rsid w:val="00FC7E69"/>
    <w:rsid w:val="00FD0706"/>
    <w:rsid w:val="00FE086F"/>
    <w:rsid w:val="00FE1E0C"/>
    <w:rsid w:val="00FF2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587"/>
  </w:style>
  <w:style w:type="paragraph" w:styleId="1">
    <w:name w:val="heading 1"/>
    <w:basedOn w:val="a"/>
    <w:next w:val="a"/>
    <w:link w:val="10"/>
    <w:qFormat/>
    <w:rsid w:val="00E772E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9FD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3E595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E595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E5955"/>
    <w:rPr>
      <w:sz w:val="20"/>
      <w:szCs w:val="20"/>
    </w:rPr>
  </w:style>
  <w:style w:type="paragraph" w:customStyle="1" w:styleId="ConsPlusNormal">
    <w:name w:val="ConsPlusNormal"/>
    <w:rsid w:val="003E59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E5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5955"/>
    <w:rPr>
      <w:rFonts w:ascii="Tahoma" w:hAnsi="Tahoma" w:cs="Tahoma"/>
      <w:sz w:val="16"/>
      <w:szCs w:val="16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253292"/>
    <w:rPr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253292"/>
    <w:rPr>
      <w:b/>
      <w:bCs/>
      <w:sz w:val="20"/>
      <w:szCs w:val="20"/>
    </w:rPr>
  </w:style>
  <w:style w:type="table" w:styleId="ab">
    <w:name w:val="Table Grid"/>
    <w:basedOn w:val="a1"/>
    <w:uiPriority w:val="59"/>
    <w:rsid w:val="002B7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F2074C"/>
    <w:rPr>
      <w:color w:val="0000FF" w:themeColor="hyperlink"/>
      <w:u w:val="single"/>
    </w:rPr>
  </w:style>
  <w:style w:type="paragraph" w:styleId="ad">
    <w:name w:val="endnote text"/>
    <w:basedOn w:val="a"/>
    <w:link w:val="ae"/>
    <w:uiPriority w:val="99"/>
    <w:rsid w:val="00220915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220915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rsid w:val="00220915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4A588C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4A588C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4A588C"/>
    <w:rPr>
      <w:vertAlign w:val="superscript"/>
    </w:rPr>
  </w:style>
  <w:style w:type="paragraph" w:customStyle="1" w:styleId="ConsPlusNonformat">
    <w:name w:val="ConsPlusNonformat"/>
    <w:rsid w:val="00AA2E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E772EF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f3">
    <w:name w:val="header"/>
    <w:basedOn w:val="a"/>
    <w:link w:val="af4"/>
    <w:uiPriority w:val="99"/>
    <w:unhideWhenUsed/>
    <w:rsid w:val="00F90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F90D84"/>
  </w:style>
  <w:style w:type="paragraph" w:styleId="af5">
    <w:name w:val="footer"/>
    <w:basedOn w:val="a"/>
    <w:link w:val="af6"/>
    <w:uiPriority w:val="99"/>
    <w:unhideWhenUsed/>
    <w:rsid w:val="00F90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F90D84"/>
  </w:style>
  <w:style w:type="paragraph" w:styleId="af7">
    <w:name w:val="Normal (Web)"/>
    <w:basedOn w:val="a"/>
    <w:uiPriority w:val="99"/>
    <w:unhideWhenUsed/>
    <w:rsid w:val="00292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Strong"/>
    <w:basedOn w:val="a0"/>
    <w:uiPriority w:val="22"/>
    <w:qFormat/>
    <w:rsid w:val="002924B0"/>
    <w:rPr>
      <w:b/>
      <w:bCs/>
    </w:rPr>
  </w:style>
  <w:style w:type="character" w:customStyle="1" w:styleId="apple-converted-space">
    <w:name w:val="apple-converted-space"/>
    <w:basedOn w:val="a0"/>
    <w:rsid w:val="002924B0"/>
  </w:style>
  <w:style w:type="paragraph" w:styleId="af9">
    <w:name w:val="No Spacing"/>
    <w:uiPriority w:val="1"/>
    <w:qFormat/>
    <w:rsid w:val="00671CDC"/>
    <w:pPr>
      <w:spacing w:after="0" w:line="240" w:lineRule="auto"/>
    </w:pPr>
  </w:style>
  <w:style w:type="paragraph" w:customStyle="1" w:styleId="ConsPlusDocList">
    <w:name w:val="ConsPlusDocList"/>
    <w:uiPriority w:val="99"/>
    <w:rsid w:val="0033170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587"/>
  </w:style>
  <w:style w:type="paragraph" w:styleId="1">
    <w:name w:val="heading 1"/>
    <w:basedOn w:val="a"/>
    <w:next w:val="a"/>
    <w:link w:val="10"/>
    <w:qFormat/>
    <w:rsid w:val="00E772E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9FD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3E595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E595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E5955"/>
    <w:rPr>
      <w:sz w:val="20"/>
      <w:szCs w:val="20"/>
    </w:rPr>
  </w:style>
  <w:style w:type="paragraph" w:customStyle="1" w:styleId="ConsPlusNormal">
    <w:name w:val="ConsPlusNormal"/>
    <w:rsid w:val="003E59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E5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5955"/>
    <w:rPr>
      <w:rFonts w:ascii="Tahoma" w:hAnsi="Tahoma" w:cs="Tahoma"/>
      <w:sz w:val="16"/>
      <w:szCs w:val="16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253292"/>
    <w:rPr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253292"/>
    <w:rPr>
      <w:b/>
      <w:bCs/>
      <w:sz w:val="20"/>
      <w:szCs w:val="20"/>
    </w:rPr>
  </w:style>
  <w:style w:type="table" w:styleId="ab">
    <w:name w:val="Table Grid"/>
    <w:basedOn w:val="a1"/>
    <w:uiPriority w:val="59"/>
    <w:rsid w:val="002B7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F2074C"/>
    <w:rPr>
      <w:color w:val="0000FF" w:themeColor="hyperlink"/>
      <w:u w:val="single"/>
    </w:rPr>
  </w:style>
  <w:style w:type="paragraph" w:styleId="ad">
    <w:name w:val="endnote text"/>
    <w:basedOn w:val="a"/>
    <w:link w:val="ae"/>
    <w:uiPriority w:val="99"/>
    <w:rsid w:val="00220915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220915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rsid w:val="00220915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4A588C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4A588C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4A588C"/>
    <w:rPr>
      <w:vertAlign w:val="superscript"/>
    </w:rPr>
  </w:style>
  <w:style w:type="paragraph" w:customStyle="1" w:styleId="ConsPlusNonformat">
    <w:name w:val="ConsPlusNonformat"/>
    <w:rsid w:val="00AA2E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E772EF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f3">
    <w:name w:val="header"/>
    <w:basedOn w:val="a"/>
    <w:link w:val="af4"/>
    <w:uiPriority w:val="99"/>
    <w:unhideWhenUsed/>
    <w:rsid w:val="00F90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F90D84"/>
  </w:style>
  <w:style w:type="paragraph" w:styleId="af5">
    <w:name w:val="footer"/>
    <w:basedOn w:val="a"/>
    <w:link w:val="af6"/>
    <w:uiPriority w:val="99"/>
    <w:unhideWhenUsed/>
    <w:rsid w:val="00F90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F90D84"/>
  </w:style>
  <w:style w:type="paragraph" w:styleId="af7">
    <w:name w:val="Normal (Web)"/>
    <w:basedOn w:val="a"/>
    <w:uiPriority w:val="99"/>
    <w:unhideWhenUsed/>
    <w:rsid w:val="00292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Strong"/>
    <w:basedOn w:val="a0"/>
    <w:uiPriority w:val="22"/>
    <w:qFormat/>
    <w:rsid w:val="002924B0"/>
    <w:rPr>
      <w:b/>
      <w:bCs/>
    </w:rPr>
  </w:style>
  <w:style w:type="character" w:customStyle="1" w:styleId="apple-converted-space">
    <w:name w:val="apple-converted-space"/>
    <w:basedOn w:val="a0"/>
    <w:rsid w:val="002924B0"/>
  </w:style>
  <w:style w:type="paragraph" w:styleId="af9">
    <w:name w:val="No Spacing"/>
    <w:uiPriority w:val="1"/>
    <w:qFormat/>
    <w:rsid w:val="00671CDC"/>
    <w:pPr>
      <w:spacing w:after="0" w:line="240" w:lineRule="auto"/>
    </w:pPr>
  </w:style>
  <w:style w:type="paragraph" w:customStyle="1" w:styleId="ConsPlusDocList">
    <w:name w:val="ConsPlusDocList"/>
    <w:uiPriority w:val="99"/>
    <w:rsid w:val="0033170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a_kalach@volganet.ru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5FE339-146E-4652-AB38-EE91D24FB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1353</Words>
  <Characters>7716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</dc:creator>
  <cp:lastModifiedBy>GMY</cp:lastModifiedBy>
  <cp:revision>10</cp:revision>
  <cp:lastPrinted>2018-08-13T18:44:00Z</cp:lastPrinted>
  <dcterms:created xsi:type="dcterms:W3CDTF">2018-08-10T11:57:00Z</dcterms:created>
  <dcterms:modified xsi:type="dcterms:W3CDTF">2018-08-30T04:31:00Z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-468971862</vt:i4>
  </property>
</Properties>
</file>